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89" w:rsidRPr="00F56289" w:rsidRDefault="00F56289" w:rsidP="00FB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289">
        <w:rPr>
          <w:rFonts w:ascii="Times New Roman" w:hAnsi="Times New Roman" w:cs="Times New Roman"/>
          <w:sz w:val="28"/>
          <w:szCs w:val="28"/>
        </w:rPr>
        <w:t>«Профессиональное развитие педагога: модели наставничества»</w:t>
      </w:r>
    </w:p>
    <w:p w:rsidR="00F56289" w:rsidRDefault="00F56289" w:rsidP="00FB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A15" w:rsidRPr="00F56289" w:rsidRDefault="00FB057B" w:rsidP="00FB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289">
        <w:rPr>
          <w:rFonts w:ascii="Times New Roman" w:hAnsi="Times New Roman" w:cs="Times New Roman"/>
          <w:sz w:val="28"/>
          <w:szCs w:val="28"/>
        </w:rPr>
        <w:t>Совместный семинар с подшефной МБОУ «Средней школой №2</w:t>
      </w:r>
    </w:p>
    <w:p w:rsidR="00FB057B" w:rsidRPr="00F56289" w:rsidRDefault="00FB057B" w:rsidP="00FB05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289">
        <w:rPr>
          <w:rFonts w:ascii="Times New Roman" w:hAnsi="Times New Roman" w:cs="Times New Roman"/>
          <w:sz w:val="28"/>
          <w:szCs w:val="28"/>
        </w:rPr>
        <w:t xml:space="preserve"> г. Снежное» ДНР, </w:t>
      </w:r>
      <w:proofErr w:type="gramStart"/>
      <w:r w:rsidRPr="00F56289"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 w:rsidRPr="00F56289">
        <w:rPr>
          <w:rFonts w:ascii="Times New Roman" w:hAnsi="Times New Roman" w:cs="Times New Roman"/>
          <w:sz w:val="28"/>
          <w:szCs w:val="28"/>
        </w:rPr>
        <w:t xml:space="preserve"> году педагога и наставника </w:t>
      </w:r>
      <w:bookmarkStart w:id="0" w:name="_GoBack"/>
      <w:bookmarkEnd w:id="0"/>
      <w:r w:rsidRPr="00F56289">
        <w:rPr>
          <w:rFonts w:ascii="Times New Roman" w:hAnsi="Times New Roman" w:cs="Times New Roman"/>
          <w:sz w:val="28"/>
          <w:szCs w:val="28"/>
        </w:rPr>
        <w:t>«Профессиональное развитие педагога: модели наставничества».</w:t>
      </w:r>
    </w:p>
    <w:p w:rsidR="00FB057B" w:rsidRPr="00C338D6" w:rsidRDefault="00FB057B" w:rsidP="00FB0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57B" w:rsidRPr="00C338D6" w:rsidRDefault="00FB057B" w:rsidP="00223A1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338D6">
        <w:rPr>
          <w:rFonts w:eastAsia="Times New Roman"/>
          <w:bCs/>
          <w:sz w:val="28"/>
          <w:szCs w:val="28"/>
        </w:rPr>
        <w:t xml:space="preserve">31 октября 2023 г. в рамках взаимодействия ГБОУ СОШ №2 п.г.т. Усть-Кинельский с МБОУ «Средней школой №2 города Снежное» ДНР состоялся семинар – практикум в онлайн – формате, </w:t>
      </w:r>
      <w:r w:rsidRPr="00C338D6">
        <w:rPr>
          <w:sz w:val="28"/>
          <w:szCs w:val="28"/>
        </w:rPr>
        <w:t xml:space="preserve">посвящённый году педагога и наставника «Профессиональное развитие педагога: модели наставничества». С приветственным словом к участникам семинара обратились директора дружественных школ Плотников Юрий Алексеевич и </w:t>
      </w:r>
      <w:proofErr w:type="spellStart"/>
      <w:r w:rsidRPr="00C338D6">
        <w:rPr>
          <w:sz w:val="28"/>
          <w:szCs w:val="28"/>
        </w:rPr>
        <w:t>Шевкунова</w:t>
      </w:r>
      <w:proofErr w:type="spellEnd"/>
      <w:r w:rsidRPr="00C338D6">
        <w:rPr>
          <w:sz w:val="28"/>
          <w:szCs w:val="28"/>
        </w:rPr>
        <w:t xml:space="preserve"> Наталья Леонидовна.  Опытом наставнической деятельности поделилась Артамонова Ирина Петровна, она представила современные модели и формы наставничества</w:t>
      </w:r>
      <w:r w:rsidR="00223A15" w:rsidRPr="00C338D6">
        <w:rPr>
          <w:sz w:val="28"/>
          <w:szCs w:val="28"/>
        </w:rPr>
        <w:t>, реализуемые</w:t>
      </w:r>
      <w:r w:rsidRPr="00C338D6">
        <w:rPr>
          <w:sz w:val="28"/>
          <w:szCs w:val="28"/>
        </w:rPr>
        <w:t xml:space="preserve"> в ГБОУ СОШ №2</w:t>
      </w:r>
      <w:r w:rsidR="00C338D6">
        <w:rPr>
          <w:sz w:val="28"/>
          <w:szCs w:val="28"/>
        </w:rPr>
        <w:t>,</w:t>
      </w:r>
      <w:r w:rsidRPr="00C338D6">
        <w:rPr>
          <w:sz w:val="28"/>
          <w:szCs w:val="28"/>
        </w:rPr>
        <w:t xml:space="preserve"> </w:t>
      </w:r>
      <w:proofErr w:type="spellStart"/>
      <w:r w:rsidRPr="00C338D6">
        <w:rPr>
          <w:sz w:val="28"/>
          <w:szCs w:val="28"/>
        </w:rPr>
        <w:t>Васинькина</w:t>
      </w:r>
      <w:proofErr w:type="spellEnd"/>
      <w:r w:rsidRPr="00C338D6">
        <w:rPr>
          <w:sz w:val="28"/>
          <w:szCs w:val="28"/>
        </w:rPr>
        <w:t xml:space="preserve"> Елизавета Геннадьевна и Бородулина Яна Владимировна рассказали о реализации командного флэш-наставничества.</w:t>
      </w:r>
      <w:r w:rsidR="00436EE9" w:rsidRPr="00C338D6">
        <w:rPr>
          <w:sz w:val="28"/>
          <w:szCs w:val="28"/>
        </w:rPr>
        <w:t xml:space="preserve"> Плотникова Светлана Владимировна </w:t>
      </w:r>
      <w:r w:rsidR="00223A15" w:rsidRPr="00C338D6">
        <w:rPr>
          <w:sz w:val="28"/>
          <w:szCs w:val="28"/>
        </w:rPr>
        <w:t xml:space="preserve">представила опыт работы </w:t>
      </w:r>
      <w:r w:rsidR="00B458D4" w:rsidRPr="00C338D6">
        <w:rPr>
          <w:sz w:val="28"/>
          <w:szCs w:val="28"/>
        </w:rPr>
        <w:t xml:space="preserve">по организации </w:t>
      </w:r>
      <w:r w:rsidR="00223A15" w:rsidRPr="00C338D6">
        <w:rPr>
          <w:sz w:val="28"/>
          <w:szCs w:val="28"/>
        </w:rPr>
        <w:t xml:space="preserve">наставничества будущих учителей – учащихся педагогических классов; Казакова Светлана Владимировна и Леонтьева Светлана Николаевна рассказали о </w:t>
      </w:r>
      <w:r w:rsidR="00223A15" w:rsidRPr="00C338D6">
        <w:rPr>
          <w:iCs/>
          <w:sz w:val="28"/>
          <w:szCs w:val="28"/>
        </w:rPr>
        <w:t>совершенствовании мастерства молодого учителя через наставничество;</w:t>
      </w:r>
      <w:r w:rsidR="00223A15" w:rsidRPr="00C338D6">
        <w:rPr>
          <w:sz w:val="28"/>
          <w:szCs w:val="28"/>
        </w:rPr>
        <w:t xml:space="preserve"> Кравченко Елена Юрьевна поделилась опытом работы по реализации</w:t>
      </w:r>
      <w:r w:rsidR="00223A15" w:rsidRPr="00C338D6">
        <w:rPr>
          <w:rStyle w:val="a5"/>
          <w:bCs/>
          <w:i w:val="0"/>
          <w:sz w:val="28"/>
          <w:szCs w:val="28"/>
        </w:rPr>
        <w:t xml:space="preserve"> наставнической деятельности в форме «опытный учитель – молодой специалист</w:t>
      </w:r>
      <w:r w:rsidR="00B458D4" w:rsidRPr="00C338D6">
        <w:rPr>
          <w:rStyle w:val="a5"/>
          <w:bCs/>
          <w:i w:val="0"/>
          <w:sz w:val="28"/>
          <w:szCs w:val="28"/>
        </w:rPr>
        <w:t>», рассказала о своей педагогической династии.</w:t>
      </w:r>
      <w:r w:rsidR="00223A15" w:rsidRPr="00C338D6">
        <w:rPr>
          <w:rStyle w:val="a5"/>
          <w:bCs/>
          <w:i w:val="0"/>
          <w:sz w:val="28"/>
          <w:szCs w:val="28"/>
        </w:rPr>
        <w:t xml:space="preserve"> </w:t>
      </w:r>
      <w:r w:rsidRPr="00C338D6">
        <w:rPr>
          <w:sz w:val="28"/>
          <w:szCs w:val="28"/>
        </w:rPr>
        <w:t xml:space="preserve">В практической части </w:t>
      </w:r>
      <w:hyperlink r:id="rId5" w:tooltip="семинара" w:history="1">
        <w:r w:rsidRPr="00C338D6">
          <w:rPr>
            <w:rStyle w:val="a3"/>
            <w:color w:val="auto"/>
            <w:sz w:val="28"/>
            <w:szCs w:val="28"/>
            <w:u w:val="none"/>
          </w:rPr>
          <w:t>семинара</w:t>
        </w:r>
      </w:hyperlink>
      <w:r w:rsidRPr="00C338D6">
        <w:rPr>
          <w:sz w:val="28"/>
          <w:szCs w:val="28"/>
        </w:rPr>
        <w:t xml:space="preserve"> участники в интерактивном формате представили портрет идеального наставника.</w:t>
      </w:r>
    </w:p>
    <w:p w:rsidR="00FB057B" w:rsidRPr="00C338D6" w:rsidRDefault="00F56289" w:rsidP="00FB0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#взаимодействие</w:t>
        </w:r>
      </w:hyperlink>
      <w:r w:rsidR="00FB057B" w:rsidRPr="00C3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#ГБОУСОШ2пгтУстьКинельский</w:t>
        </w:r>
      </w:hyperlink>
      <w:r w:rsidR="00FB057B" w:rsidRPr="00C3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#МБОУСШ2ГСНЕЖНОЕ</w:t>
        </w:r>
      </w:hyperlink>
      <w:r w:rsidR="00FB057B" w:rsidRPr="00C3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ГодПедагогаиНаставника</w:t>
        </w:r>
        <w:proofErr w:type="spellEnd"/>
      </w:hyperlink>
      <w:r w:rsidR="00FB057B" w:rsidRPr="00C3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proofErr w:type="gramStart"/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</w:t>
        </w:r>
        <w:proofErr w:type="gramEnd"/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одружество</w:t>
        </w:r>
        <w:proofErr w:type="spellEnd"/>
      </w:hyperlink>
      <w:r w:rsidR="00FB057B" w:rsidRPr="00C338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FB057B" w:rsidRPr="00C338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СамараСнежное</w:t>
        </w:r>
        <w:proofErr w:type="spellEnd"/>
      </w:hyperlink>
    </w:p>
    <w:p w:rsidR="00FB057B" w:rsidRPr="00C338D6" w:rsidRDefault="00FB057B">
      <w:pPr>
        <w:rPr>
          <w:rFonts w:ascii="Times New Roman" w:hAnsi="Times New Roman" w:cs="Times New Roman"/>
          <w:sz w:val="28"/>
          <w:szCs w:val="28"/>
        </w:rPr>
      </w:pPr>
    </w:p>
    <w:sectPr w:rsidR="00FB057B" w:rsidRPr="00C3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7"/>
    <w:rsid w:val="00223A15"/>
    <w:rsid w:val="00436EE9"/>
    <w:rsid w:val="007B2E45"/>
    <w:rsid w:val="00B458D4"/>
    <w:rsid w:val="00C338D6"/>
    <w:rsid w:val="00D96557"/>
    <w:rsid w:val="00DA5D2F"/>
    <w:rsid w:val="00EA15DD"/>
    <w:rsid w:val="00F56289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B05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57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B05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titleauthorname">
    <w:name w:val="postheadertitle__authorname"/>
    <w:basedOn w:val="a0"/>
    <w:rsid w:val="00FB057B"/>
  </w:style>
  <w:style w:type="character" w:customStyle="1" w:styleId="postheadersubtitleseparator">
    <w:name w:val="postheadersubtitle__separator"/>
    <w:basedOn w:val="a0"/>
    <w:rsid w:val="00FB057B"/>
  </w:style>
  <w:style w:type="character" w:customStyle="1" w:styleId="governmentcommunitybadge">
    <w:name w:val="governmentcommunitybadge"/>
    <w:basedOn w:val="a0"/>
    <w:rsid w:val="00FB057B"/>
  </w:style>
  <w:style w:type="paragraph" w:styleId="a4">
    <w:name w:val="Normal (Web)"/>
    <w:basedOn w:val="a"/>
    <w:uiPriority w:val="99"/>
    <w:rsid w:val="00FB05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057B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05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FB057B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223A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B05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57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B05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titleauthorname">
    <w:name w:val="postheadertitle__authorname"/>
    <w:basedOn w:val="a0"/>
    <w:rsid w:val="00FB057B"/>
  </w:style>
  <w:style w:type="character" w:customStyle="1" w:styleId="postheadersubtitleseparator">
    <w:name w:val="postheadersubtitle__separator"/>
    <w:basedOn w:val="a0"/>
    <w:rsid w:val="00FB057B"/>
  </w:style>
  <w:style w:type="character" w:customStyle="1" w:styleId="governmentcommunitybadge">
    <w:name w:val="governmentcommunitybadge"/>
    <w:basedOn w:val="a0"/>
    <w:rsid w:val="00FB057B"/>
  </w:style>
  <w:style w:type="paragraph" w:styleId="a4">
    <w:name w:val="Normal (Web)"/>
    <w:basedOn w:val="a"/>
    <w:uiPriority w:val="99"/>
    <w:rsid w:val="00FB05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057B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05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FB057B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223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91%D0%9E%D0%A3%D0%A1%D0%A82%D0%93%D0%A1%D0%9D%D0%95%D0%96%D0%9D%D0%9E%D0%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3%D0%91%D0%9E%D0%A3%D0%A1%D0%9E%D0%A82%D0%BF%D0%B3%D1%82%D0%A3%D1%81%D1%82%D1%8C%D0%9A%D0%B8%D0%BD%D0%B5%D0%BB%D1%8C%D1%81%D0%BA%D0%B8%D0%B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7%D0%B0%D0%B8%D0%BC%D0%BE%D0%B4%D0%B5%D0%B9%D1%81%D1%82%D0%B2%D0%B8%D0%B5" TargetMode="External"/><Relationship Id="rId11" Type="http://schemas.openxmlformats.org/officeDocument/2006/relationships/hyperlink" Target="https://vk.com/feed?section=search&amp;q=%23%D0%A1%D0%B0%D0%BC%D0%B0%D1%80%D0%B0%D0%A1%D0%BD%D0%B5%D0%B6%D0%BD%D0%BE%D0%B5" TargetMode="External"/><Relationship Id="rId5" Type="http://schemas.openxmlformats.org/officeDocument/2006/relationships/hyperlink" Target="https://prokopevsk.bezformata.com/word/seminar/62/" TargetMode="External"/><Relationship Id="rId10" Type="http://schemas.openxmlformats.org/officeDocument/2006/relationships/hyperlink" Target="https://vk.com/feed?section=search&amp;q=%23c%D0%BE%D0%B4%D1%80%D1%83%D0%B6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BE%D0%B4%D0%9F%D0%B5%D0%B4%D0%B0%D0%B3%D0%BE%D0%B3%D0%B0%D0%B8%D0%9D%D0%B0%D1%81%D1%82%D0%B0%D0%B2%D0%BD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Вера</cp:lastModifiedBy>
  <cp:revision>8</cp:revision>
  <dcterms:created xsi:type="dcterms:W3CDTF">2023-10-31T18:17:00Z</dcterms:created>
  <dcterms:modified xsi:type="dcterms:W3CDTF">2023-11-01T06:38:00Z</dcterms:modified>
</cp:coreProperties>
</file>