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59" w:rsidRDefault="00C07D59" w:rsidP="00C07D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Адресные методические рекомендации </w:t>
      </w:r>
    </w:p>
    <w:p w:rsidR="00C07D59" w:rsidRDefault="00C07D59" w:rsidP="00C07D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выходу из п</w:t>
      </w:r>
      <w:r w:rsidR="00BF0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еречня школ с НОР для ГБОУ СОШ №9 г. </w:t>
      </w:r>
      <w:proofErr w:type="spellStart"/>
      <w:r w:rsidR="00BF0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Кинеля</w:t>
      </w:r>
      <w:proofErr w:type="spellEnd"/>
    </w:p>
    <w:p w:rsidR="00845ECC" w:rsidRPr="00C421B4" w:rsidRDefault="00845ECC" w:rsidP="00C421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для ГБОУ СОШ </w:t>
      </w:r>
      <w:r w:rsidR="00BF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№9 города </w:t>
      </w:r>
      <w:proofErr w:type="spellStart"/>
      <w:r w:rsidR="00BF0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Кинеля</w:t>
      </w:r>
      <w:proofErr w:type="spellEnd"/>
      <w:r w:rsidRPr="0084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составлены на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7EAD" w:rsidRPr="00377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="00377E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7EAD" w:rsidRPr="0037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низких результатов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СОШ </w:t>
      </w:r>
      <w:r w:rsidR="00BF0EAB">
        <w:rPr>
          <w:rFonts w:ascii="Times New Roman" w:eastAsia="Times New Roman" w:hAnsi="Times New Roman" w:cs="Times New Roman"/>
          <w:sz w:val="28"/>
          <w:szCs w:val="28"/>
          <w:lang w:eastAsia="ru-RU"/>
        </w:rPr>
        <w:t>№9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самоанализа внешних и внутренних причин низких образовательных результатов ОО</w:t>
      </w:r>
      <w:r w:rsidR="00C4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ВПР</w:t>
      </w:r>
      <w:r w:rsidR="00C4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года, и</w:t>
      </w:r>
      <w:r w:rsidRPr="00845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тоги успеваемости по предмету за учебный период</w:t>
      </w:r>
      <w:r w:rsidR="00C4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="00BF0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4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зультат оценки рискового профиля школы).</w:t>
      </w:r>
    </w:p>
    <w:p w:rsidR="00845ECC" w:rsidRDefault="00033494" w:rsidP="00845E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</w:t>
      </w:r>
      <w:r w:rsidR="00C4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анализа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B76CC" w:rsidRDefault="00033494" w:rsidP="00845E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4B7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Большое влияние на результаты обучения оказало </w:t>
      </w:r>
      <w:r w:rsidR="004B76CC" w:rsidRPr="004B7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несовершенство организации учебного процесса (традиционные уроки, перегрузка учащихся, пробелы в знаниях, отрицательное влияние извне - улицы, семьи).</w:t>
      </w:r>
    </w:p>
    <w:p w:rsidR="004B76CC" w:rsidRDefault="004B76CC" w:rsidP="00845E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Система оценивания качества обучения соответствует</w:t>
      </w:r>
      <w:r w:rsidRPr="00C4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требованиям ФГОС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в полной мере.</w:t>
      </w:r>
    </w:p>
    <w:p w:rsidR="00C421B4" w:rsidRDefault="004B76CC" w:rsidP="00845E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4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Нехватка кадров, большая нагрузка на педагогов</w:t>
      </w:r>
      <w:r w:rsidR="00C4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21B4" w:rsidRDefault="004B76CC" w:rsidP="00845E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4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Низкая степень вовлечения в учебный процесс родителей, отсутствие интереса с их стороны</w:t>
      </w:r>
      <w:r w:rsidR="00C4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21B4" w:rsidRDefault="00C421B4" w:rsidP="00845E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Высокая доля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дефектами здоровья.</w:t>
      </w:r>
    </w:p>
    <w:p w:rsidR="00C421B4" w:rsidRPr="00845ECC" w:rsidRDefault="00C421B4" w:rsidP="00845E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Низкая мотивация, </w:t>
      </w:r>
      <w:r w:rsidRPr="00C4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слабое развитие волевой сферы у учащихся.</w:t>
      </w:r>
    </w:p>
    <w:p w:rsidR="00845ECC" w:rsidRPr="00C421B4" w:rsidRDefault="00C421B4" w:rsidP="00C421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421B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Рекомендации в адрес</w:t>
      </w:r>
      <w:r w:rsidRPr="00C421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421B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ГБОУ СОШ </w:t>
      </w:r>
      <w:r w:rsidR="00870C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№9 г. </w:t>
      </w:r>
      <w:proofErr w:type="spellStart"/>
      <w:r w:rsidR="00870C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Кинеля</w:t>
      </w:r>
      <w:proofErr w:type="spellEnd"/>
      <w:r w:rsidR="00870C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774BB7" w:rsidRDefault="00774BB7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358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="002E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образовательной организацией в качестве куратора </w:t>
      </w:r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методиста ГБОУ ДПО «</w:t>
      </w:r>
      <w:proofErr w:type="spellStart"/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ресурсный центр»</w:t>
      </w:r>
      <w:r w:rsidR="0020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методиста</w:t>
      </w:r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7B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КОЭР </w:t>
      </w:r>
      <w:r w:rsidR="00203B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Ларину Л.Т.</w:t>
      </w:r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оказания адресной методической помощи, экспертной поддержки и консультирования на всех этапах работы, активного использования прошлогоднего  опыта </w:t>
      </w:r>
      <w:proofErr w:type="spellStart"/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Кинельского</w:t>
      </w:r>
      <w:proofErr w:type="spellEnd"/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C4AEF">
        <w:rPr>
          <w:rFonts w:ascii="Times New Roman" w:eastAsia="Times New Roman" w:hAnsi="Times New Roman" w:cs="Times New Roman"/>
          <w:sz w:val="28"/>
          <w:szCs w:val="28"/>
          <w:lang w:eastAsia="ru-RU"/>
        </w:rPr>
        <w:t>Ц («Модель взаимоде</w:t>
      </w:r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C4A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методистов РЦ со школами с НОР»).</w:t>
      </w:r>
    </w:p>
    <w:p w:rsidR="00D975BE" w:rsidRDefault="00335831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этапе реализации</w:t>
      </w:r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 мер поддержки: подтверждение факторов риска в соответствии с рисковым профилем школы; создание и утверждение </w:t>
      </w:r>
      <w:proofErr w:type="spellStart"/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антирисковой</w:t>
      </w:r>
      <w:proofErr w:type="spellEnd"/>
      <w:r w:rsidR="00D9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D975BE" w:rsidRDefault="00D975BE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Директору ОО, под руководством куратора от РЦ, постоянно контролировать ход и результат проведения мероприятий согласно индивидуальному маршруту («дорожной карте»)</w:t>
      </w:r>
    </w:p>
    <w:p w:rsidR="00D975BE" w:rsidRDefault="00D975BE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Куратору, директору, зам. директора и педагогам </w:t>
      </w:r>
      <w:r w:rsidR="002E0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процессе анализа</w:t>
      </w:r>
      <w:r w:rsidR="002E0DB4" w:rsidRPr="002E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собственной деятельности, которые проводит школа, попавшая по результатам мониторинга в число </w:t>
      </w:r>
      <w:proofErr w:type="gramStart"/>
      <w:r w:rsidR="002E0DB4" w:rsidRPr="002E0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неэффективных</w:t>
      </w:r>
      <w:proofErr w:type="gramEnd"/>
      <w:r w:rsidR="002E0DB4" w:rsidRPr="002E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поможет понять, почему школа попала в список неэффективных, что не так в преподавании, управлении и школьной среде и каковы возможные направления будущего развития и улучшения результатов. </w:t>
      </w:r>
      <w:r w:rsidR="002E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круг проблем и </w:t>
      </w:r>
      <w:r w:rsidR="002E0DB4" w:rsidRPr="002E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программу перевода школы в эффективный режим работы. Сначала описываются отличия этой программы от традиционной программы развития учреждения, затем по шагам представляется процесс ее разработки, даются шаблоны и формы для быстрой и качественной работы, указываются инструменты оценки получившегося текста программы.</w:t>
      </w:r>
    </w:p>
    <w:p w:rsidR="003A7FFA" w:rsidRDefault="003A7FFA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</w:t>
      </w:r>
      <w:r w:rsidRPr="0084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СОШ </w:t>
      </w:r>
      <w:r w:rsidR="002E0DB4">
        <w:rPr>
          <w:rFonts w:ascii="Times New Roman" w:eastAsia="Times New Roman" w:hAnsi="Times New Roman" w:cs="Times New Roman"/>
          <w:sz w:val="28"/>
          <w:szCs w:val="28"/>
          <w:lang w:eastAsia="ru-RU"/>
        </w:rPr>
        <w:t>№9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</w:t>
      </w:r>
      <w:r w:rsidRPr="003A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учащихся в значительной степени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3A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обучения с их жизненным опытом, возможность обучаться в игровых формах, с использованием</w:t>
      </w:r>
      <w:r w:rsidR="003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интересных проблемных ситуаций, а также обеспечить</w:t>
      </w:r>
      <w:r w:rsidRPr="003A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175" w:rsidRPr="003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высоких ожиданий и прозрачных требований к учебным результатам, индивидуальная поддержка и мотивирование учащихся, формирование навыков, повышающих шансы на успешную социализацию выпускников</w:t>
      </w:r>
      <w:r w:rsidR="003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7250" w:rsidRDefault="008C7250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работе психолога</w:t>
      </w:r>
      <w:r w:rsidRPr="008C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специалистов в образовательной организации</w:t>
      </w:r>
      <w:r w:rsidRPr="008C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</w:t>
      </w:r>
      <w:r w:rsidRPr="008C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специфике профилактической деятельности в контексте трудных жизненных ситуаций с участием несовершеннолетних с проблемным и </w:t>
      </w:r>
      <w:proofErr w:type="spellStart"/>
      <w:r w:rsidRPr="008C7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8C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B33" w:rsidRDefault="00AA4B33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A20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</w:t>
      </w:r>
      <w:r w:rsidR="001C47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действенность</w:t>
      </w:r>
      <w:r w:rsidR="005A2096" w:rsidRPr="005A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повышения квалификации педагогов, обучающих шк</w:t>
      </w:r>
      <w:r w:rsidR="005A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ольников с риском </w:t>
      </w:r>
      <w:proofErr w:type="spellStart"/>
      <w:r w:rsidR="005A20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="001345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096" w:rsidRPr="005A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условий </w:t>
      </w:r>
      <w:bookmarkStart w:id="0" w:name="_GoBack"/>
      <w:bookmarkEnd w:id="0"/>
      <w:r w:rsidR="005A2096" w:rsidRPr="005A20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программы выявленным дефицитам и практического освоения изученных технологий и приемов. Как правило</w:t>
      </w:r>
      <w:r w:rsidR="001C4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</w:t>
      </w:r>
      <w:r w:rsidR="005A2096" w:rsidRPr="005A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повышения квалификации предлагаются без учета индивидуальных запросов учителя и особенностей контингента учащихся. В ходе обучения по </w:t>
      </w:r>
      <w:r w:rsidR="005A2096" w:rsidRPr="005A20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программам учителя не проводят адаптации новых методических приемов </w:t>
      </w:r>
      <w:proofErr w:type="gramStart"/>
      <w:r w:rsidR="005A2096" w:rsidRPr="005A20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A2096" w:rsidRPr="005A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практике, что снижает вероятность того, что новые приобретенные умения будут реализованы в работе с учащимися.</w:t>
      </w:r>
    </w:p>
    <w:p w:rsidR="00B146EE" w:rsidRDefault="00B146EE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Педагогическому коллективу наладить работу с детьми</w:t>
      </w:r>
      <w:r w:rsidRPr="00B1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особыми образовательными потребностями,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</w:t>
      </w:r>
      <w:r w:rsidRPr="00B14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спешность обучения школьника с ограниченными возможностями здоровья в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 инклюзивного образования.</w:t>
      </w:r>
    </w:p>
    <w:p w:rsidR="00823DCF" w:rsidRDefault="00D04D2C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Директору ОО на каждом этапе работы осуществлять оценку</w:t>
      </w:r>
      <w:r w:rsidR="00823DCF" w:rsidRP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результативности принимаемых мер</w:t>
      </w:r>
      <w:r w:rsid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3DCF" w:rsidRDefault="00823DCF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уровня подготовки обучающихся с помощью объективных оценочных процедур (ВПР, РКР, диагностические работы</w:t>
      </w:r>
      <w:r w:rsidR="00AB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23DCF" w:rsidRDefault="00823DCF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различных групп участников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процесса, посещение занятий;</w:t>
      </w:r>
    </w:p>
    <w:p w:rsidR="00F27A82" w:rsidRDefault="00F27A82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конструктивного диалога с коллегами из образовательных организаций округа с целью обмена опытом и помощи в решении текущих проблем</w:t>
      </w:r>
    </w:p>
    <w:p w:rsidR="00657C0A" w:rsidRDefault="00657C0A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в работе э</w:t>
      </w:r>
      <w:r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оценки</w:t>
      </w:r>
      <w:r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куратором результативности происходящих в образовательном про</w:t>
      </w:r>
      <w:r w:rsidR="003F65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школы изменений, сделанной</w:t>
      </w:r>
      <w:r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во время посещений школы</w:t>
      </w:r>
      <w:r w:rsidR="003F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графику)</w:t>
      </w:r>
      <w:r w:rsidRP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DCF" w:rsidRPr="00774BB7" w:rsidRDefault="00823DCF" w:rsidP="00E777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7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итогов</w:t>
      </w:r>
      <w:r w:rsidRP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и результативности принимаемых мер</w:t>
      </w:r>
      <w:r w:rsidR="00877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достаточно регулярной оценки</w:t>
      </w:r>
      <w:r w:rsidRP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результативности (не реже 1 раза в месяц), а также, </w:t>
      </w:r>
      <w:r w:rsidR="00877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необходимости, корректировка</w:t>
      </w:r>
      <w:r w:rsidRP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самих мер</w:t>
      </w:r>
      <w:r w:rsidR="0065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куратором</w:t>
      </w:r>
      <w:r w:rsidRPr="00823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72F" w:rsidRPr="0029299E" w:rsidRDefault="00E7772F" w:rsidP="00E7772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  <w:tab/>
      </w:r>
    </w:p>
    <w:p w:rsidR="00E7772F" w:rsidRPr="0029299E" w:rsidRDefault="00E7772F" w:rsidP="00E7772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E7772F" w:rsidRPr="009E2155" w:rsidRDefault="00E7772F" w:rsidP="00E7772F"/>
    <w:p w:rsidR="00E7772F" w:rsidRPr="0029299E" w:rsidRDefault="00E7772F" w:rsidP="00E777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1A9" w:rsidRDefault="005131A9"/>
    <w:sectPr w:rsidR="005131A9" w:rsidSect="00D975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BA3"/>
    <w:multiLevelType w:val="multilevel"/>
    <w:tmpl w:val="D3120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223F89"/>
    <w:multiLevelType w:val="hybridMultilevel"/>
    <w:tmpl w:val="9F1092E0"/>
    <w:lvl w:ilvl="0" w:tplc="891CA0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5248"/>
    <w:multiLevelType w:val="multilevel"/>
    <w:tmpl w:val="98D21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D56237"/>
    <w:multiLevelType w:val="multilevel"/>
    <w:tmpl w:val="2B50E6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25B6840"/>
    <w:multiLevelType w:val="multilevel"/>
    <w:tmpl w:val="02141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67F2B39"/>
    <w:multiLevelType w:val="multilevel"/>
    <w:tmpl w:val="02141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E4"/>
    <w:rsid w:val="00033494"/>
    <w:rsid w:val="0009202F"/>
    <w:rsid w:val="0013455D"/>
    <w:rsid w:val="001C4747"/>
    <w:rsid w:val="00203B53"/>
    <w:rsid w:val="002E0DB4"/>
    <w:rsid w:val="002E5626"/>
    <w:rsid w:val="00335831"/>
    <w:rsid w:val="00377EAD"/>
    <w:rsid w:val="003A7FFA"/>
    <w:rsid w:val="003F0175"/>
    <w:rsid w:val="003F65CC"/>
    <w:rsid w:val="004B76CC"/>
    <w:rsid w:val="005131A9"/>
    <w:rsid w:val="005456AE"/>
    <w:rsid w:val="005A2096"/>
    <w:rsid w:val="00657C0A"/>
    <w:rsid w:val="006C4AEF"/>
    <w:rsid w:val="00774BB7"/>
    <w:rsid w:val="007B24CF"/>
    <w:rsid w:val="007B76BE"/>
    <w:rsid w:val="00823DCF"/>
    <w:rsid w:val="00845ECC"/>
    <w:rsid w:val="00870C59"/>
    <w:rsid w:val="008777A8"/>
    <w:rsid w:val="008C7250"/>
    <w:rsid w:val="00AA4B33"/>
    <w:rsid w:val="00AB68AC"/>
    <w:rsid w:val="00B146EE"/>
    <w:rsid w:val="00BD4DE4"/>
    <w:rsid w:val="00BF0EAB"/>
    <w:rsid w:val="00C07D59"/>
    <w:rsid w:val="00C421B4"/>
    <w:rsid w:val="00CB2170"/>
    <w:rsid w:val="00D04D2C"/>
    <w:rsid w:val="00D975BE"/>
    <w:rsid w:val="00E7772F"/>
    <w:rsid w:val="00E8617B"/>
    <w:rsid w:val="00F2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772F"/>
    <w:rPr>
      <w:color w:val="0000FF"/>
      <w:u w:val="single"/>
    </w:rPr>
  </w:style>
  <w:style w:type="table" w:styleId="a5">
    <w:name w:val="Table Grid"/>
    <w:basedOn w:val="a1"/>
    <w:uiPriority w:val="59"/>
    <w:rsid w:val="00E77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7772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772F"/>
    <w:rPr>
      <w:color w:val="0000FF"/>
      <w:u w:val="single"/>
    </w:rPr>
  </w:style>
  <w:style w:type="table" w:styleId="a5">
    <w:name w:val="Table Grid"/>
    <w:basedOn w:val="a1"/>
    <w:uiPriority w:val="59"/>
    <w:rsid w:val="00E77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777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Владимир</cp:lastModifiedBy>
  <cp:revision>15</cp:revision>
  <dcterms:created xsi:type="dcterms:W3CDTF">2022-07-27T09:57:00Z</dcterms:created>
  <dcterms:modified xsi:type="dcterms:W3CDTF">2022-07-27T10:30:00Z</dcterms:modified>
</cp:coreProperties>
</file>