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2C" w:rsidRPr="007D692C" w:rsidRDefault="00182483" w:rsidP="007D692C">
      <w:pPr>
        <w:spacing w:after="0" w:line="240" w:lineRule="auto"/>
        <w:ind w:right="20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7D692C" w:rsidRPr="007D692C">
        <w:rPr>
          <w:rFonts w:ascii="Times New Roman" w:eastAsia="Times New Roman" w:hAnsi="Times New Roman" w:cs="Times New Roman"/>
          <w:b/>
          <w:sz w:val="28"/>
        </w:rPr>
        <w:t xml:space="preserve">План мероприятий «дорожная карта» ГБОУ СОШ № 9 </w:t>
      </w:r>
      <w:proofErr w:type="spellStart"/>
      <w:r w:rsidR="007D692C" w:rsidRPr="007D692C">
        <w:rPr>
          <w:rFonts w:ascii="Times New Roman" w:eastAsia="Times New Roman" w:hAnsi="Times New Roman" w:cs="Times New Roman"/>
          <w:b/>
          <w:sz w:val="28"/>
        </w:rPr>
        <w:t>г.Кинеля</w:t>
      </w:r>
      <w:proofErr w:type="spellEnd"/>
    </w:p>
    <w:p w:rsidR="007D692C" w:rsidRPr="007D692C" w:rsidRDefault="00182483" w:rsidP="007D692C">
      <w:pPr>
        <w:spacing w:after="0" w:line="240" w:lineRule="auto"/>
        <w:ind w:right="20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="007D692C" w:rsidRPr="007D692C">
        <w:rPr>
          <w:rFonts w:ascii="Times New Roman" w:eastAsia="Times New Roman" w:hAnsi="Times New Roman" w:cs="Times New Roman"/>
          <w:b/>
          <w:sz w:val="28"/>
        </w:rPr>
        <w:t>по устранению низких образовательных результатов</w:t>
      </w:r>
    </w:p>
    <w:p w:rsidR="00595AD8" w:rsidRDefault="00182483" w:rsidP="007D692C">
      <w:pPr>
        <w:spacing w:after="0" w:line="240" w:lineRule="auto"/>
        <w:ind w:right="20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="007D692C" w:rsidRPr="007D692C">
        <w:rPr>
          <w:rFonts w:ascii="Times New Roman" w:eastAsia="Times New Roman" w:hAnsi="Times New Roman" w:cs="Times New Roman"/>
          <w:b/>
          <w:sz w:val="28"/>
        </w:rPr>
        <w:t>(на основе результатов ВПР, проведенных в апреле-мае 2021 г.)</w:t>
      </w:r>
    </w:p>
    <w:p w:rsidR="007D692C" w:rsidRDefault="007D692C" w:rsidP="007D692C">
      <w:pPr>
        <w:spacing w:after="0" w:line="240" w:lineRule="auto"/>
        <w:ind w:right="2043"/>
        <w:jc w:val="center"/>
      </w:pPr>
    </w:p>
    <w:tbl>
      <w:tblPr>
        <w:tblStyle w:val="TableGrid"/>
        <w:tblW w:w="14913" w:type="dxa"/>
        <w:tblInd w:w="-329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850"/>
        <w:gridCol w:w="3406"/>
        <w:gridCol w:w="1825"/>
        <w:gridCol w:w="2589"/>
        <w:gridCol w:w="3507"/>
        <w:gridCol w:w="2736"/>
      </w:tblGrid>
      <w:tr w:rsidR="00595AD8" w:rsidTr="007D692C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проведения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Ожидаемый результат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</w:t>
            </w:r>
          </w:p>
        </w:tc>
      </w:tr>
      <w:tr w:rsidR="00595AD8" w:rsidTr="00A75D56">
        <w:trPr>
          <w:trHeight w:val="293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Мероприятия, предусматривающие анализ причин необъективности результатов оценочных процедур в школе </w:t>
            </w:r>
          </w:p>
        </w:tc>
      </w:tr>
      <w:tr w:rsidR="00595AD8" w:rsidTr="007D692C">
        <w:trPr>
          <w:trHeight w:val="17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7D692C">
              <w:rPr>
                <w:rFonts w:ascii="Times New Roman" w:eastAsia="Times New Roman" w:hAnsi="Times New Roman" w:cs="Times New Roman"/>
                <w:sz w:val="24"/>
              </w:rPr>
              <w:t xml:space="preserve">зработка и </w:t>
            </w:r>
            <w:proofErr w:type="gramStart"/>
            <w:r w:rsidR="007D692C">
              <w:rPr>
                <w:rFonts w:ascii="Times New Roman" w:eastAsia="Times New Roman" w:hAnsi="Times New Roman" w:cs="Times New Roman"/>
                <w:sz w:val="24"/>
              </w:rPr>
              <w:t>утверждение 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</w:t>
            </w:r>
            <w:r w:rsidR="007D692C">
              <w:rPr>
                <w:rFonts w:ascii="Times New Roman" w:eastAsia="Times New Roman" w:hAnsi="Times New Roman" w:cs="Times New Roman"/>
                <w:sz w:val="24"/>
              </w:rPr>
              <w:t xml:space="preserve"> «Дорожной карты», направленного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недопущение признаков необъективности в оценивании результатов образовательной деятельности.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1824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 сентября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заместители директора по УВР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7D692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плана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Недопущение признаков необъективности в школе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7D692C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«Дорожная карта»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AD8" w:rsidTr="00A75D56">
        <w:trPr>
          <w:trHeight w:val="328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Организационно-методические мероприятия, направленные на повышение качества образования </w:t>
            </w:r>
          </w:p>
        </w:tc>
      </w:tr>
      <w:tr w:rsidR="00595AD8" w:rsidTr="007D692C">
        <w:trPr>
          <w:trHeight w:val="1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 w:rsidP="007D692C">
            <w:pPr>
              <w:ind w:left="7" w:right="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учителями, показывающими не</w:t>
            </w:r>
            <w:r w:rsidR="007D692C">
              <w:rPr>
                <w:rFonts w:ascii="Times New Roman" w:eastAsia="Times New Roman" w:hAnsi="Times New Roman" w:cs="Times New Roman"/>
                <w:sz w:val="24"/>
              </w:rPr>
              <w:t xml:space="preserve">объективные </w:t>
            </w:r>
            <w:proofErr w:type="gramStart"/>
            <w:r w:rsidR="007D692C">
              <w:rPr>
                <w:rFonts w:ascii="Times New Roman" w:eastAsia="Times New Roman" w:hAnsi="Times New Roman" w:cs="Times New Roman"/>
                <w:sz w:val="24"/>
              </w:rPr>
              <w:t>результаты  по</w:t>
            </w:r>
            <w:proofErr w:type="gramEnd"/>
            <w:r w:rsidR="007D692C">
              <w:rPr>
                <w:rFonts w:ascii="Times New Roman" w:eastAsia="Times New Roman" w:hAnsi="Times New Roman" w:cs="Times New Roman"/>
                <w:sz w:val="24"/>
              </w:rPr>
              <w:t xml:space="preserve"> ВПР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7D692C" w:rsidP="007D692C"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Ш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МО, заместители директора по УВР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наставников с молодыми специалистами. Закрепление кураторов. Посещение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контроля. </w:t>
            </w:r>
          </w:p>
        </w:tc>
      </w:tr>
      <w:tr w:rsidR="00595AD8" w:rsidTr="007D692C">
        <w:trPr>
          <w:trHeight w:val="14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 w:right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</w:t>
            </w:r>
            <w:r w:rsidR="00A75D56">
              <w:rPr>
                <w:rFonts w:ascii="Times New Roman" w:eastAsia="Times New Roman" w:hAnsi="Times New Roman" w:cs="Times New Roman"/>
                <w:sz w:val="24"/>
              </w:rPr>
              <w:t xml:space="preserve">стие в практико-ориентированных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семинарах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анализу возможных результатов оценочных процедур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педагогов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 мастер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-класса</w:t>
            </w:r>
            <w:r w:rsidR="007D692C">
              <w:rPr>
                <w:rFonts w:ascii="Times New Roman" w:eastAsia="Times New Roman" w:hAnsi="Times New Roman" w:cs="Times New Roman"/>
                <w:sz w:val="24"/>
              </w:rPr>
              <w:t xml:space="preserve">х лучшими педагогами </w:t>
            </w:r>
            <w:proofErr w:type="spellStart"/>
            <w:r w:rsidR="007D692C">
              <w:rPr>
                <w:rFonts w:ascii="Times New Roman" w:eastAsia="Times New Roman" w:hAnsi="Times New Roman" w:cs="Times New Roman"/>
                <w:sz w:val="24"/>
              </w:rPr>
              <w:t>Кинельского</w:t>
            </w:r>
            <w:proofErr w:type="spellEnd"/>
            <w:r w:rsidR="007D692C">
              <w:rPr>
                <w:rFonts w:ascii="Times New Roman" w:eastAsia="Times New Roman" w:hAnsi="Times New Roman" w:cs="Times New Roman"/>
                <w:sz w:val="24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чьи обучающиеся показывают стабильно высокие результаты.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семинаров </w:t>
            </w:r>
          </w:p>
        </w:tc>
      </w:tr>
      <w:tr w:rsidR="00595AD8" w:rsidTr="007D692C">
        <w:trPr>
          <w:trHeight w:val="2012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7D692C">
            <w:pPr>
              <w:ind w:left="7"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педагогического совета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и методических объединений по коллективному проектированию проведения уроков с их последующим самоанализом и анализом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spacing w:after="4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  <w:p w:rsidR="00595AD8" w:rsidRDefault="00D84610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</w:t>
            </w:r>
            <w:r w:rsidR="007D692C">
              <w:rPr>
                <w:rFonts w:ascii="Times New Roman" w:eastAsia="Times New Roman" w:hAnsi="Times New Roman" w:cs="Times New Roman"/>
                <w:sz w:val="24"/>
              </w:rPr>
              <w:t>заместители директора, руководители ШМО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spacing w:line="238" w:lineRule="auto"/>
              <w:ind w:left="7" w:righ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эффективности управленческой деятельности по вопросам совершенствования условий для обеспечения </w:t>
            </w:r>
          </w:p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ФГОС и качества образования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7D692C">
            <w:pPr>
              <w:spacing w:after="552" w:line="238" w:lineRule="auto"/>
              <w:ind w:left="-12" w:firstLine="1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Протоколы  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совета,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AD8" w:rsidTr="007D692C">
        <w:trPr>
          <w:trHeight w:val="1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7"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консультативной методической помощи молодым педагогам по вопросам проведения и оценивания проверочных работ.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7D692C">
            <w:pPr>
              <w:ind w:left="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>МО</w:t>
            </w:r>
            <w:proofErr w:type="gramEnd"/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spacing w:after="29" w:line="238" w:lineRule="auto"/>
              <w:ind w:left="7"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необходимой и достаточной информации для анализа образовательной</w:t>
            </w:r>
          </w:p>
          <w:p w:rsidR="00595AD8" w:rsidRDefault="00D84610">
            <w:pPr>
              <w:tabs>
                <w:tab w:val="center" w:pos="2074"/>
                <w:tab w:val="right" w:pos="350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уровне</w:t>
            </w:r>
          </w:p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общеобразовательных организаций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AD8" w:rsidRDefault="00D84610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95AD8" w:rsidRDefault="00595AD8">
      <w:pPr>
        <w:spacing w:after="0"/>
        <w:ind w:left="-1440" w:right="15400"/>
      </w:pPr>
    </w:p>
    <w:tbl>
      <w:tblPr>
        <w:tblStyle w:val="TableGrid"/>
        <w:tblW w:w="14899" w:type="dxa"/>
        <w:tblInd w:w="-329" w:type="dxa"/>
        <w:tblCellMar>
          <w:top w:w="52" w:type="dxa"/>
          <w:bottom w:w="8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1826"/>
        <w:gridCol w:w="2587"/>
        <w:gridCol w:w="3504"/>
        <w:gridCol w:w="2731"/>
      </w:tblGrid>
      <w:tr w:rsidR="00595AD8">
        <w:trPr>
          <w:trHeight w:val="17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повышения квалификации педагогов, для повышения объективности результатов по итогам проведения оценочных процедур.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26F4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курсовую подготовку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компетенции педагогов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spacing w:line="238" w:lineRule="auto"/>
              <w:ind w:left="7" w:hanging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 повышения квалификации. </w:t>
            </w:r>
          </w:p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курсов. </w:t>
            </w:r>
          </w:p>
        </w:tc>
      </w:tr>
      <w:tr w:rsidR="00595AD8">
        <w:trPr>
          <w:trHeight w:val="11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 w:righ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обучающих семинарах по трансляции эффективного педагогического опыта в рамках методических мероприятий.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-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26F4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РЦ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компетенции педагогов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семинаров </w:t>
            </w:r>
          </w:p>
        </w:tc>
      </w:tr>
      <w:tr w:rsidR="00595AD8">
        <w:trPr>
          <w:trHeight w:val="17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вопросов обеспечения объективности оценки образовательных результатов на совещаниях при директоре и педагогических советах школы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компетенции педагогов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совещаний, педагогических советов </w:t>
            </w:r>
          </w:p>
        </w:tc>
      </w:tr>
      <w:tr w:rsidR="00595AD8" w:rsidTr="00A75D56">
        <w:trPr>
          <w:trHeight w:val="173"/>
        </w:trPr>
        <w:tc>
          <w:tcPr>
            <w:tcW w:w="1489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Мероприятия по формированию нормативно-правового обеспечения проведения Всероссийских проверочных работ </w:t>
            </w:r>
          </w:p>
        </w:tc>
      </w:tr>
      <w:tr w:rsidR="00595AD8">
        <w:trPr>
          <w:trHeight w:val="11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о назначении школьных координаторов ВПР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Январь-февраль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качественная подготовка всех участников ВПР к процедуре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  <w:p w:rsidR="00595AD8" w:rsidRDefault="00D84610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AD8">
        <w:trPr>
          <w:trHeight w:val="11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психолого</w:t>
            </w:r>
            <w:r w:rsidR="00326F4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подготовки обучающихся к ВПР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ВПР, психолог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необъективных результатов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</w:p>
        </w:tc>
      </w:tr>
      <w:tr w:rsidR="00595AD8">
        <w:trPr>
          <w:trHeight w:val="11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об организации/ подготовке и проведении ВПР по учебным предметам/классам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прозрачности и объективности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</w:t>
            </w:r>
          </w:p>
        </w:tc>
      </w:tr>
      <w:tr w:rsidR="00595AD8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33796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об итогах проведения ВПР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управленческих решений по устранению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D8" w:rsidRDefault="00D846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</w:tr>
    </w:tbl>
    <w:p w:rsidR="00595AD8" w:rsidRDefault="00595AD8">
      <w:pPr>
        <w:spacing w:after="0"/>
        <w:ind w:left="-1440" w:right="15400"/>
        <w:jc w:val="both"/>
      </w:pPr>
    </w:p>
    <w:tbl>
      <w:tblPr>
        <w:tblStyle w:val="TableGrid"/>
        <w:tblW w:w="14899" w:type="dxa"/>
        <w:tblInd w:w="-329" w:type="dxa"/>
        <w:tblCellMar>
          <w:top w:w="54" w:type="dxa"/>
          <w:left w:w="4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1826"/>
        <w:gridCol w:w="2587"/>
        <w:gridCol w:w="3504"/>
        <w:gridCol w:w="2731"/>
      </w:tblGrid>
      <w:tr w:rsidR="00595AD8">
        <w:trPr>
          <w:trHeight w:val="312"/>
        </w:trPr>
        <w:tc>
          <w:tcPr>
            <w:tcW w:w="12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8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Контроль организации и проведения ВПР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595AD8"/>
        </w:tc>
      </w:tr>
      <w:tr w:rsidR="00595AD8">
        <w:trPr>
          <w:trHeight w:val="7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итогов проведения ВПР в школе</w:t>
            </w:r>
            <w:r w:rsidR="00326F45">
              <w:rPr>
                <w:rFonts w:ascii="Times New Roman" w:eastAsia="Times New Roman" w:hAnsi="Times New Roman" w:cs="Times New Roman"/>
                <w:sz w:val="24"/>
              </w:rPr>
              <w:t xml:space="preserve"> в разрезе каждого предмета и каждого учащегося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r>
              <w:rPr>
                <w:rFonts w:ascii="Times New Roman" w:eastAsia="Times New Roman" w:hAnsi="Times New Roman" w:cs="Times New Roman"/>
                <w:sz w:val="24"/>
              </w:rPr>
              <w:t xml:space="preserve">до 15 августа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заместители директора по УВР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595AD8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337966" w:rsidP="00326F4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</w:tr>
      <w:tr w:rsidR="00595AD8">
        <w:trPr>
          <w:trHeight w:val="8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рабочих программ по всем предметам, включённым в перечень ВПР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</w:t>
            </w:r>
          </w:p>
          <w:p w:rsidR="00595AD8" w:rsidRDefault="00337966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ВПР, учителя- предметники, ШМО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задач в разрезе каждого предмета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</w:t>
            </w:r>
          </w:p>
        </w:tc>
      </w:tr>
      <w:tr w:rsidR="00595AD8" w:rsidTr="00A75D56">
        <w:trPr>
          <w:trHeight w:val="1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337966">
            <w:pPr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учителей по изучению КИМ для проведения ВПР году, анализу тем, вызывающих затруднения у отдельных обучающихся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ВПР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182483" w:rsidP="00A75D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не менее 75% итоговых (годовых) отметок обучающихся 4-8-х классов результатам ВПР по всем предметам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5AD8" w:rsidRDefault="00595AD8"/>
        </w:tc>
      </w:tr>
      <w:tr w:rsidR="00595AD8">
        <w:trPr>
          <w:trHeight w:val="1694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Персональный контроль за деятельностью педагогов, обучающиеся которых показали необъективный уровень качества выполнения диагностических работ. 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Объективность проведения ВПР 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595AD8"/>
        </w:tc>
      </w:tr>
      <w:tr w:rsidR="00595AD8">
        <w:trPr>
          <w:trHeight w:val="5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по итогам проведения ВПР в 2022 г.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15 августа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анализ ВПР-2022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AD8" w:rsidTr="00A75D56">
        <w:trPr>
          <w:trHeight w:val="342"/>
        </w:trPr>
        <w:tc>
          <w:tcPr>
            <w:tcW w:w="14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Информационное сопровождение мероприятий </w:t>
            </w:r>
          </w:p>
        </w:tc>
      </w:tr>
      <w:tr w:rsidR="00595AD8">
        <w:trPr>
          <w:trHeight w:val="5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D8" w:rsidRDefault="00D8461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Разъяснительная работа с педагогами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33796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r w:rsidR="00D846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открытости и объективности проведения ВПР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совещаний </w:t>
            </w:r>
          </w:p>
        </w:tc>
      </w:tr>
      <w:tr w:rsidR="00595AD8">
        <w:trPr>
          <w:trHeight w:val="5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AD8" w:rsidRDefault="00D8461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и учащихся о процедуре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ВПР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открытости и объективности проведения ВПР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595AD8"/>
        </w:tc>
      </w:tr>
      <w:tr w:rsidR="00595AD8">
        <w:trPr>
          <w:trHeight w:val="5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горячей линии в период подготовки организаций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A75D5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координатор ВПР</w:t>
            </w:r>
            <w:bookmarkStart w:id="0" w:name="_GoBack"/>
            <w:bookmarkEnd w:id="0"/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D84610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поряд</w:t>
            </w:r>
            <w:r w:rsidR="00A75D56">
              <w:rPr>
                <w:rFonts w:ascii="Times New Roman" w:eastAsia="Times New Roman" w:hAnsi="Times New Roman" w:cs="Times New Roman"/>
                <w:sz w:val="24"/>
              </w:rPr>
              <w:t>ком проведения ВПР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D8" w:rsidRDefault="00595AD8"/>
        </w:tc>
      </w:tr>
    </w:tbl>
    <w:p w:rsidR="00D84610" w:rsidRDefault="00D84610"/>
    <w:sectPr w:rsidR="00D84610" w:rsidSect="007D692C">
      <w:pgSz w:w="16840" w:h="11900" w:orient="landscape"/>
      <w:pgMar w:top="568" w:right="1440" w:bottom="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37D41"/>
    <w:multiLevelType w:val="hybridMultilevel"/>
    <w:tmpl w:val="CEA62AE4"/>
    <w:lvl w:ilvl="0" w:tplc="E6F25A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4CCA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E720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C597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CC57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E983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6A70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0D2D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61E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4E5993"/>
    <w:multiLevelType w:val="hybridMultilevel"/>
    <w:tmpl w:val="3AE6DEFA"/>
    <w:lvl w:ilvl="0" w:tplc="AB4857A2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073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774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A0C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6FEE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065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46BC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48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271F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D8"/>
    <w:rsid w:val="00182483"/>
    <w:rsid w:val="00326F45"/>
    <w:rsid w:val="00337966"/>
    <w:rsid w:val="00595AD8"/>
    <w:rsid w:val="007D692C"/>
    <w:rsid w:val="00A75D56"/>
    <w:rsid w:val="00D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7A8A-5B96-4003-9A3F-71E29BCF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по предотвращению необъективности ВПР.docx</vt:lpstr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по предотвращению необъективности ВПР.docx</dc:title>
  <dc:subject/>
  <dc:creator>frolova</dc:creator>
  <cp:keywords/>
  <cp:lastModifiedBy>Пользователь</cp:lastModifiedBy>
  <cp:revision>4</cp:revision>
  <dcterms:created xsi:type="dcterms:W3CDTF">2022-01-25T11:32:00Z</dcterms:created>
  <dcterms:modified xsi:type="dcterms:W3CDTF">2022-01-25T13:34:00Z</dcterms:modified>
</cp:coreProperties>
</file>