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A4" w:rsidRPr="0029299E" w:rsidRDefault="006975A4" w:rsidP="006975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внутренних и внешних причин низких образовательных результатов</w:t>
      </w:r>
    </w:p>
    <w:p w:rsidR="007127C5" w:rsidRPr="0029299E" w:rsidRDefault="006975A4" w:rsidP="006975A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ГБОУ СОШ с. </w:t>
      </w:r>
      <w:proofErr w:type="spellStart"/>
      <w:r w:rsidRPr="0029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Бузавекам.р</w:t>
      </w:r>
      <w:proofErr w:type="spellEnd"/>
      <w:r w:rsidRPr="0029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292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</w:p>
    <w:p w:rsidR="006975A4" w:rsidRPr="0029299E" w:rsidRDefault="006975A4" w:rsidP="006975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внутренних и внешних причин низких результатов образовательной деятельности государственное бюджетное общеобразовательное учреждение Самарской области средняя общеобразовательная школа с. </w:t>
      </w:r>
      <w:proofErr w:type="spellStart"/>
      <w:r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Бузаевка</w:t>
      </w:r>
      <w:proofErr w:type="spellEnd"/>
      <w:r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spellStart"/>
      <w:r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районаКинельский</w:t>
      </w:r>
      <w:proofErr w:type="spellEnd"/>
      <w:r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C37E8A"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 на основании попадания образовательной организации</w:t>
      </w:r>
      <w:r w:rsidR="00284F77" w:rsidRPr="0029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школы с низкими образовательными организациями. </w:t>
      </w:r>
      <w:proofErr w:type="gramEnd"/>
    </w:p>
    <w:p w:rsidR="00284F77" w:rsidRPr="0029299E" w:rsidRDefault="00284F77" w:rsidP="00284F7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Сведения об образовательной организации</w:t>
      </w:r>
    </w:p>
    <w:tbl>
      <w:tblPr>
        <w:tblStyle w:val="a5"/>
        <w:tblW w:w="10774" w:type="dxa"/>
        <w:tblInd w:w="-176" w:type="dxa"/>
        <w:tblLook w:val="04A0"/>
      </w:tblPr>
      <w:tblGrid>
        <w:gridCol w:w="3545"/>
        <w:gridCol w:w="7229"/>
      </w:tblGrid>
      <w:tr w:rsidR="00284F77" w:rsidRPr="0029299E" w:rsidTr="00284F77">
        <w:trPr>
          <w:trHeight w:val="1161"/>
        </w:trPr>
        <w:tc>
          <w:tcPr>
            <w:tcW w:w="3545" w:type="dxa"/>
          </w:tcPr>
          <w:p w:rsidR="00284F77" w:rsidRPr="0029299E" w:rsidRDefault="00284F77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7229" w:type="dxa"/>
          </w:tcPr>
          <w:p w:rsidR="00284F77" w:rsidRPr="0029299E" w:rsidRDefault="00284F77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районаКинельский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</w:tr>
      <w:tr w:rsidR="00284F77" w:rsidRPr="0029299E" w:rsidTr="002D33F7">
        <w:trPr>
          <w:trHeight w:val="1037"/>
        </w:trPr>
        <w:tc>
          <w:tcPr>
            <w:tcW w:w="3545" w:type="dxa"/>
          </w:tcPr>
          <w:p w:rsidR="00284F77" w:rsidRPr="0029299E" w:rsidRDefault="00284F77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Тип и вид общеобразовательной организации</w:t>
            </w:r>
          </w:p>
        </w:tc>
        <w:tc>
          <w:tcPr>
            <w:tcW w:w="7229" w:type="dxa"/>
          </w:tcPr>
          <w:p w:rsidR="00284F77" w:rsidRPr="0029299E" w:rsidRDefault="002D33F7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2D33F7" w:rsidP="002D33F7">
            <w:pPr>
              <w:tabs>
                <w:tab w:val="left" w:pos="109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229" w:type="dxa"/>
          </w:tcPr>
          <w:p w:rsidR="00284F77" w:rsidRPr="0029299E" w:rsidRDefault="002D33F7" w:rsidP="008914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8914E3" w:rsidRPr="002929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учреждению</w:t>
            </w:r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229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Самарской области</w:t>
            </w:r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</w:tcPr>
          <w:p w:rsidR="00284F77" w:rsidRPr="0029299E" w:rsidRDefault="008914E3" w:rsidP="008914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446405, Самарская область,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, ул. Юбилейная, д.57</w:t>
            </w:r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229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8(84663) 3 – 12 – 18 </w:t>
            </w:r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29" w:type="dxa"/>
          </w:tcPr>
          <w:p w:rsidR="00284F77" w:rsidRPr="0029299E" w:rsidRDefault="00DA4ED0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buz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knl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samara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14E3" w:rsidRPr="002929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229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http://soshbuzaevka.ucoz.ru /  </w:t>
            </w:r>
          </w:p>
        </w:tc>
      </w:tr>
      <w:tr w:rsidR="00284F77" w:rsidRPr="0029299E" w:rsidTr="00284F77">
        <w:tc>
          <w:tcPr>
            <w:tcW w:w="3545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7229" w:type="dxa"/>
          </w:tcPr>
          <w:p w:rsidR="00284F77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914E3" w:rsidRPr="0029299E" w:rsidTr="008914E3">
        <w:trPr>
          <w:trHeight w:val="670"/>
        </w:trPr>
        <w:tc>
          <w:tcPr>
            <w:tcW w:w="3545" w:type="dxa"/>
          </w:tcPr>
          <w:p w:rsidR="008914E3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отчества руководителя</w:t>
            </w:r>
          </w:p>
        </w:tc>
        <w:tc>
          <w:tcPr>
            <w:tcW w:w="7229" w:type="dxa"/>
          </w:tcPr>
          <w:p w:rsidR="008914E3" w:rsidRPr="0029299E" w:rsidRDefault="008914E3" w:rsidP="00284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Разоренова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Аркадиевна</w:t>
            </w:r>
          </w:p>
        </w:tc>
      </w:tr>
    </w:tbl>
    <w:p w:rsidR="008914E3" w:rsidRPr="0029299E" w:rsidRDefault="008914E3" w:rsidP="008914E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Сведения о должностных лицах образовательной организации</w:t>
      </w:r>
    </w:p>
    <w:tbl>
      <w:tblPr>
        <w:tblStyle w:val="a5"/>
        <w:tblW w:w="10774" w:type="dxa"/>
        <w:tblInd w:w="-176" w:type="dxa"/>
        <w:tblLook w:val="04A0"/>
      </w:tblPr>
      <w:tblGrid>
        <w:gridCol w:w="568"/>
        <w:gridCol w:w="5812"/>
        <w:gridCol w:w="4394"/>
      </w:tblGrid>
      <w:tr w:rsidR="008914E3" w:rsidRPr="0029299E" w:rsidTr="001618CC">
        <w:tc>
          <w:tcPr>
            <w:tcW w:w="568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Должностные </w:t>
            </w: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  <w:tc>
          <w:tcPr>
            <w:tcW w:w="4394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Фамилия, имя, </w:t>
            </w: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8914E3" w:rsidRPr="0029299E" w:rsidTr="001618CC">
        <w:tc>
          <w:tcPr>
            <w:tcW w:w="568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914E3" w:rsidRPr="0029299E" w:rsidRDefault="008914E3" w:rsidP="00E77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394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Разоренова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Аркадиевна</w:t>
            </w:r>
          </w:p>
        </w:tc>
      </w:tr>
      <w:tr w:rsidR="008914E3" w:rsidRPr="0029299E" w:rsidTr="001618CC">
        <w:tc>
          <w:tcPr>
            <w:tcW w:w="568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914E3" w:rsidRPr="0029299E" w:rsidRDefault="008914E3" w:rsidP="00E77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И.о. зам. директора по учебно-воспитательной работе</w:t>
            </w:r>
          </w:p>
        </w:tc>
        <w:tc>
          <w:tcPr>
            <w:tcW w:w="4394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Михальченко Надежда Николаевна</w:t>
            </w:r>
          </w:p>
        </w:tc>
      </w:tr>
      <w:tr w:rsidR="008914E3" w:rsidRPr="0029299E" w:rsidTr="001618CC">
        <w:tc>
          <w:tcPr>
            <w:tcW w:w="568" w:type="dxa"/>
          </w:tcPr>
          <w:p w:rsidR="008914E3" w:rsidRPr="0029299E" w:rsidRDefault="008914E3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914E3" w:rsidRPr="0029299E" w:rsidRDefault="008914E3" w:rsidP="00E777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И.о. зам. директора </w:t>
            </w:r>
            <w:r w:rsidR="00731867" w:rsidRPr="0029299E">
              <w:rPr>
                <w:rFonts w:ascii="Times New Roman" w:hAnsi="Times New Roman" w:cs="Times New Roman"/>
                <w:sz w:val="24"/>
                <w:szCs w:val="24"/>
              </w:rPr>
              <w:t>по воспитательной работе</w:t>
            </w:r>
          </w:p>
        </w:tc>
        <w:tc>
          <w:tcPr>
            <w:tcW w:w="4394" w:type="dxa"/>
          </w:tcPr>
          <w:p w:rsidR="008914E3" w:rsidRPr="0029299E" w:rsidRDefault="00731867" w:rsidP="00E77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Чернова Ольга Владимировна</w:t>
            </w:r>
          </w:p>
        </w:tc>
      </w:tr>
    </w:tbl>
    <w:p w:rsidR="009B0C83" w:rsidRPr="0029299E" w:rsidRDefault="009B0C83" w:rsidP="009B0C83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p w:rsidR="009B0C83" w:rsidRPr="0029299E" w:rsidRDefault="009B0C83" w:rsidP="009B0C8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Даты начала и окончания учебного года: </w:t>
      </w:r>
    </w:p>
    <w:p w:rsidR="009B0C83" w:rsidRPr="0029299E" w:rsidRDefault="009B0C83" w:rsidP="009B0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- начало учебного года – 01.09.2021г.; </w:t>
      </w:r>
    </w:p>
    <w:p w:rsidR="009B0C83" w:rsidRPr="0029299E" w:rsidRDefault="009B0C83" w:rsidP="009B0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окончание учебного года – 31.08.2022г. </w:t>
      </w:r>
    </w:p>
    <w:p w:rsidR="009B0C83" w:rsidRPr="0029299E" w:rsidRDefault="009B0C83" w:rsidP="009B0C8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четвертей/полугодий: </w:t>
      </w:r>
    </w:p>
    <w:p w:rsidR="009B0C83" w:rsidRPr="0029299E" w:rsidRDefault="009B0C83" w:rsidP="009B0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lastRenderedPageBreak/>
        <w:t xml:space="preserve">Учебный год делится на четверти для 1 – 9 классов и на полугодия для 10 – 11 классов. 5-ти дневная учебная неделя, занятия в одну смену. </w:t>
      </w:r>
    </w:p>
    <w:p w:rsidR="007878FE" w:rsidRPr="0029299E" w:rsidRDefault="007878FE" w:rsidP="007878FE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</w:p>
    <w:p w:rsidR="007878FE" w:rsidRPr="0029299E" w:rsidRDefault="007878FE" w:rsidP="007878F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5-ти дневная неделя в 1 – 11 классах; </w:t>
      </w:r>
    </w:p>
    <w:p w:rsidR="007878FE" w:rsidRPr="0029299E" w:rsidRDefault="007878FE" w:rsidP="007878FE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продолжительность образовательного процесса: </w:t>
      </w:r>
    </w:p>
    <w:p w:rsidR="007878FE" w:rsidRPr="0029299E" w:rsidRDefault="007878FE" w:rsidP="007878F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- в 1 классе – 33 недели (расчет 165 уч. дней: 5-дн. уч. нед.=33 </w:t>
      </w:r>
      <w:proofErr w:type="spellStart"/>
      <w:r w:rsidRPr="0029299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299E">
        <w:rPr>
          <w:rFonts w:ascii="Times New Roman" w:hAnsi="Times New Roman" w:cs="Times New Roman"/>
          <w:sz w:val="24"/>
          <w:szCs w:val="24"/>
        </w:rPr>
        <w:t xml:space="preserve">. недели); </w:t>
      </w:r>
    </w:p>
    <w:p w:rsidR="007878FE" w:rsidRPr="0029299E" w:rsidRDefault="007878FE" w:rsidP="007878F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- во 2 – 11 классах – 34 недели (расчет: 170 уч. дней: 5-дн. уч. нед.=34 </w:t>
      </w:r>
      <w:proofErr w:type="spellStart"/>
      <w:r w:rsidRPr="0029299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299E">
        <w:rPr>
          <w:rFonts w:ascii="Times New Roman" w:hAnsi="Times New Roman" w:cs="Times New Roman"/>
          <w:sz w:val="24"/>
          <w:szCs w:val="24"/>
        </w:rPr>
        <w:t xml:space="preserve">. недели). </w:t>
      </w:r>
    </w:p>
    <w:p w:rsidR="007878FE" w:rsidRPr="0029299E" w:rsidRDefault="007878FE" w:rsidP="00787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2.3. сроки и продолжительность учебных периодов: </w:t>
      </w:r>
    </w:p>
    <w:tbl>
      <w:tblPr>
        <w:tblStyle w:val="a5"/>
        <w:tblW w:w="10546" w:type="dxa"/>
        <w:tblLayout w:type="fixed"/>
        <w:tblLook w:val="04A0"/>
      </w:tblPr>
      <w:tblGrid>
        <w:gridCol w:w="1526"/>
        <w:gridCol w:w="1559"/>
        <w:gridCol w:w="1701"/>
        <w:gridCol w:w="1559"/>
        <w:gridCol w:w="1701"/>
        <w:gridCol w:w="2500"/>
      </w:tblGrid>
      <w:tr w:rsidR="009720E1" w:rsidRPr="0029299E" w:rsidTr="009720E1">
        <w:tc>
          <w:tcPr>
            <w:tcW w:w="3085" w:type="dxa"/>
            <w:gridSpan w:val="2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701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59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Количество недель (дней)</w:t>
            </w:r>
          </w:p>
        </w:tc>
        <w:tc>
          <w:tcPr>
            <w:tcW w:w="1701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Сроки каникул </w:t>
            </w:r>
          </w:p>
        </w:tc>
        <w:tc>
          <w:tcPr>
            <w:tcW w:w="2500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дней</w:t>
            </w:r>
          </w:p>
        </w:tc>
      </w:tr>
      <w:tr w:rsidR="009720E1" w:rsidRPr="0029299E" w:rsidTr="009720E1">
        <w:tc>
          <w:tcPr>
            <w:tcW w:w="1526" w:type="dxa"/>
            <w:vMerge w:val="restart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01.09 – 28.10 </w:t>
            </w: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8(42)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29.10 – 07.11 </w:t>
            </w:r>
          </w:p>
        </w:tc>
        <w:tc>
          <w:tcPr>
            <w:tcW w:w="2500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20E1" w:rsidRPr="0029299E" w:rsidTr="009720E1">
        <w:tc>
          <w:tcPr>
            <w:tcW w:w="1526" w:type="dxa"/>
            <w:vMerge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08.11 – 27.12 </w:t>
            </w: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 (36)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28.12 – 09.01 </w:t>
            </w:r>
          </w:p>
        </w:tc>
        <w:tc>
          <w:tcPr>
            <w:tcW w:w="2500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720E1" w:rsidRPr="0029299E" w:rsidTr="009720E1">
        <w:tc>
          <w:tcPr>
            <w:tcW w:w="1526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10.01 – 27.03 </w:t>
            </w: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11(55)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28.03 – 03.04 </w:t>
            </w:r>
          </w:p>
        </w:tc>
        <w:tc>
          <w:tcPr>
            <w:tcW w:w="2500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0E1" w:rsidRPr="0029299E" w:rsidTr="009720E1">
        <w:tc>
          <w:tcPr>
            <w:tcW w:w="1526" w:type="dxa"/>
          </w:tcPr>
          <w:p w:rsidR="009720E1" w:rsidRPr="0029299E" w:rsidRDefault="009720E1" w:rsidP="0078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04.04 – 31.05 </w:t>
            </w: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 (42)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E1" w:rsidRPr="0029299E" w:rsidTr="00287EEE">
        <w:tc>
          <w:tcPr>
            <w:tcW w:w="3085" w:type="dxa"/>
            <w:gridSpan w:val="2"/>
          </w:tcPr>
          <w:p w:rsidR="009720E1" w:rsidRPr="0029299E" w:rsidRDefault="009720E1" w:rsidP="009720E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9720E1" w:rsidRPr="0029299E" w:rsidRDefault="009720E1" w:rsidP="0078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34 (175)</w:t>
            </w:r>
          </w:p>
        </w:tc>
        <w:tc>
          <w:tcPr>
            <w:tcW w:w="1701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9720E1" w:rsidRPr="0029299E" w:rsidRDefault="009720E1" w:rsidP="007878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878FE" w:rsidRPr="0029299E" w:rsidRDefault="007878FE" w:rsidP="00787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0E1" w:rsidRPr="0029299E" w:rsidRDefault="00A61546" w:rsidP="00787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Д</w:t>
      </w:r>
      <w:r w:rsidR="009720E1" w:rsidRPr="0029299E">
        <w:rPr>
          <w:rFonts w:ascii="Times New Roman" w:hAnsi="Times New Roman" w:cs="Times New Roman"/>
          <w:sz w:val="24"/>
          <w:szCs w:val="24"/>
        </w:rPr>
        <w:t xml:space="preserve">ополнительные каникулы для 1 класса с 14.02.2022 по 20.02.2022 (7 дней) </w:t>
      </w:r>
    </w:p>
    <w:p w:rsidR="009720E1" w:rsidRPr="0029299E" w:rsidRDefault="009720E1" w:rsidP="009720E1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 xml:space="preserve">Характеристика состава </w:t>
      </w:r>
      <w:proofErr w:type="gramStart"/>
      <w:r w:rsidRPr="0029299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5"/>
        <w:tblW w:w="10774" w:type="dxa"/>
        <w:tblInd w:w="-176" w:type="dxa"/>
        <w:tblLook w:val="04A0"/>
      </w:tblPr>
      <w:tblGrid>
        <w:gridCol w:w="3116"/>
        <w:gridCol w:w="1870"/>
        <w:gridCol w:w="1870"/>
        <w:gridCol w:w="1870"/>
        <w:gridCol w:w="2048"/>
      </w:tblGrid>
      <w:tr w:rsidR="009720E1" w:rsidRPr="0029299E" w:rsidTr="00C80D44">
        <w:tc>
          <w:tcPr>
            <w:tcW w:w="3116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048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9720E1" w:rsidRPr="0029299E" w:rsidTr="00C80D44">
        <w:tc>
          <w:tcPr>
            <w:tcW w:w="3116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48" w:type="dxa"/>
          </w:tcPr>
          <w:p w:rsidR="009720E1" w:rsidRPr="0029299E" w:rsidRDefault="009C2A4E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720E1" w:rsidRPr="0029299E" w:rsidTr="00183C83">
        <w:tc>
          <w:tcPr>
            <w:tcW w:w="3116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8" w:type="dxa"/>
            <w:shd w:val="clear" w:color="auto" w:fill="FFFFFF" w:themeFill="background1"/>
          </w:tcPr>
          <w:p w:rsidR="009720E1" w:rsidRPr="0029299E" w:rsidRDefault="001D2402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720E1" w:rsidRPr="0029299E" w:rsidTr="00183C83">
        <w:tc>
          <w:tcPr>
            <w:tcW w:w="3116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8" w:type="dxa"/>
            <w:shd w:val="clear" w:color="auto" w:fill="FFFFFF" w:themeFill="background1"/>
          </w:tcPr>
          <w:p w:rsidR="009720E1" w:rsidRPr="0029299E" w:rsidRDefault="001D2402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20E1" w:rsidRPr="0029299E" w:rsidTr="00183C83">
        <w:tc>
          <w:tcPr>
            <w:tcW w:w="3116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shd w:val="clear" w:color="auto" w:fill="FFFFFF" w:themeFill="background1"/>
          </w:tcPr>
          <w:p w:rsidR="009720E1" w:rsidRPr="0029299E" w:rsidRDefault="001D2402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0E1" w:rsidRPr="0029299E" w:rsidTr="00183C83">
        <w:tc>
          <w:tcPr>
            <w:tcW w:w="3116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классов – комплектов 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9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/10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870" w:type="dxa"/>
          </w:tcPr>
          <w:p w:rsidR="009720E1" w:rsidRPr="0029299E" w:rsidRDefault="009720E1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048" w:type="dxa"/>
            <w:shd w:val="clear" w:color="auto" w:fill="FFFFFF" w:themeFill="background1"/>
          </w:tcPr>
          <w:p w:rsidR="009720E1" w:rsidRPr="0029299E" w:rsidRDefault="001D2402" w:rsidP="00C80D4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</w:tbl>
    <w:p w:rsidR="009720E1" w:rsidRPr="0029299E" w:rsidRDefault="009720E1" w:rsidP="00183C83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Средняя наполняемость классов в 2021 – 2022 учебном году</w:t>
      </w:r>
    </w:p>
    <w:tbl>
      <w:tblPr>
        <w:tblStyle w:val="a5"/>
        <w:tblW w:w="0" w:type="auto"/>
        <w:tblLook w:val="04A0"/>
      </w:tblPr>
      <w:tblGrid>
        <w:gridCol w:w="2802"/>
        <w:gridCol w:w="4144"/>
        <w:gridCol w:w="3474"/>
      </w:tblGrid>
      <w:tr w:rsidR="009720E1" w:rsidRPr="0029299E" w:rsidTr="00C80D44">
        <w:tc>
          <w:tcPr>
            <w:tcW w:w="2802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144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3474" w:type="dxa"/>
          </w:tcPr>
          <w:p w:rsidR="009720E1" w:rsidRPr="0029299E" w:rsidRDefault="009720E1" w:rsidP="00C80D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классе</w:t>
            </w:r>
          </w:p>
        </w:tc>
      </w:tr>
      <w:tr w:rsidR="009720E1" w:rsidRPr="0029299E" w:rsidTr="00C80D44">
        <w:tc>
          <w:tcPr>
            <w:tcW w:w="2802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0E1" w:rsidRPr="0029299E" w:rsidTr="00C80D44">
        <w:tc>
          <w:tcPr>
            <w:tcW w:w="2802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0E1" w:rsidRPr="0029299E" w:rsidTr="00C80D44">
        <w:tc>
          <w:tcPr>
            <w:tcW w:w="2802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720E1" w:rsidRPr="0029299E" w:rsidTr="00C80D44">
        <w:tc>
          <w:tcPr>
            <w:tcW w:w="2802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0E1" w:rsidRPr="0029299E" w:rsidTr="00C80D44">
        <w:tc>
          <w:tcPr>
            <w:tcW w:w="2802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0E1" w:rsidRPr="0029299E" w:rsidTr="00C80D44">
        <w:tc>
          <w:tcPr>
            <w:tcW w:w="2802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9720E1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2402" w:rsidRPr="0029299E" w:rsidTr="00C80D44">
        <w:tc>
          <w:tcPr>
            <w:tcW w:w="2802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4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1D2402" w:rsidRPr="0029299E" w:rsidRDefault="002E562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2402" w:rsidRPr="0029299E" w:rsidTr="00C80D44">
        <w:tc>
          <w:tcPr>
            <w:tcW w:w="2802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4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1D2402" w:rsidRPr="0029299E" w:rsidRDefault="002E562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402" w:rsidRPr="0029299E" w:rsidTr="00C80D44">
        <w:tc>
          <w:tcPr>
            <w:tcW w:w="2802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4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1D2402" w:rsidRPr="0029299E" w:rsidRDefault="002E562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2402" w:rsidRPr="0029299E" w:rsidTr="00C80D44">
        <w:tc>
          <w:tcPr>
            <w:tcW w:w="2802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4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1D2402" w:rsidRPr="0029299E" w:rsidRDefault="002E562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402" w:rsidRPr="0029299E" w:rsidTr="00C80D44">
        <w:tc>
          <w:tcPr>
            <w:tcW w:w="2802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4" w:type="dxa"/>
          </w:tcPr>
          <w:p w:rsidR="001D2402" w:rsidRPr="0029299E" w:rsidRDefault="001D2402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1D2402" w:rsidRPr="0029299E" w:rsidRDefault="002E562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720E1" w:rsidRPr="0029299E" w:rsidRDefault="009720E1" w:rsidP="0029299E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Кадровая укомплектованность</w:t>
      </w:r>
    </w:p>
    <w:tbl>
      <w:tblPr>
        <w:tblStyle w:val="a5"/>
        <w:tblW w:w="0" w:type="auto"/>
        <w:tblInd w:w="-34" w:type="dxa"/>
        <w:tblLook w:val="04A0"/>
      </w:tblPr>
      <w:tblGrid>
        <w:gridCol w:w="6238"/>
        <w:gridCol w:w="1842"/>
        <w:gridCol w:w="2374"/>
      </w:tblGrid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275CC5" w:rsidRPr="0029299E" w:rsidRDefault="00275CC5" w:rsidP="00275CC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2929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2929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74" w:type="dxa"/>
          </w:tcPr>
          <w:p w:rsidR="00275CC5" w:rsidRPr="0029299E" w:rsidRDefault="00275CC5" w:rsidP="00275CC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от общей </w:t>
            </w:r>
            <w:r w:rsidRPr="0029299E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eastAsia="ru-RU"/>
              </w:rPr>
              <w:t>численности</w:t>
            </w:r>
          </w:p>
        </w:tc>
      </w:tr>
      <w:tr w:rsidR="00275CC5" w:rsidRPr="0029299E" w:rsidTr="00C578F3">
        <w:trPr>
          <w:trHeight w:val="402"/>
        </w:trPr>
        <w:tc>
          <w:tcPr>
            <w:tcW w:w="10454" w:type="dxa"/>
            <w:gridSpan w:val="3"/>
          </w:tcPr>
          <w:p w:rsidR="00275CC5" w:rsidRPr="0029299E" w:rsidRDefault="00275CC5" w:rsidP="00183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  <w:r w:rsidR="00183C83"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275CC5" w:rsidRPr="0029299E" w:rsidTr="00275CC5">
        <w:trPr>
          <w:trHeight w:val="830"/>
        </w:trPr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совместителей </w:t>
            </w:r>
          </w:p>
        </w:tc>
        <w:tc>
          <w:tcPr>
            <w:tcW w:w="1842" w:type="dxa"/>
          </w:tcPr>
          <w:p w:rsidR="0029299E" w:rsidRPr="0029299E" w:rsidRDefault="0029299E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C5" w:rsidRPr="0029299E" w:rsidRDefault="0029299E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29299E" w:rsidRPr="0029299E" w:rsidRDefault="0029299E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CC5" w:rsidRPr="0029299E" w:rsidRDefault="0029299E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CC5" w:rsidRPr="0029299E" w:rsidTr="00275CC5">
        <w:trPr>
          <w:trHeight w:val="470"/>
        </w:trPr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внутренних совместителей</w:t>
            </w:r>
          </w:p>
        </w:tc>
        <w:tc>
          <w:tcPr>
            <w:tcW w:w="1842" w:type="dxa"/>
          </w:tcPr>
          <w:p w:rsidR="00275CC5" w:rsidRPr="0029299E" w:rsidRDefault="00183C83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275CC5" w:rsidRPr="0029299E" w:rsidRDefault="00183C83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CC5" w:rsidRPr="0029299E" w:rsidTr="00514394">
        <w:tc>
          <w:tcPr>
            <w:tcW w:w="10454" w:type="dxa"/>
            <w:gridSpan w:val="3"/>
          </w:tcPr>
          <w:p w:rsidR="00275CC5" w:rsidRPr="0029299E" w:rsidRDefault="00275CC5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н/высшее образование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прошли  переподготовку (второе высшее образование)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5CC5" w:rsidRPr="0029299E" w:rsidTr="007652C7">
        <w:tc>
          <w:tcPr>
            <w:tcW w:w="10454" w:type="dxa"/>
            <w:gridSpan w:val="3"/>
          </w:tcPr>
          <w:p w:rsidR="00275CC5" w:rsidRPr="0029299E" w:rsidRDefault="00275CC5" w:rsidP="00275C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(без учета совместителей)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CC5" w:rsidRPr="0029299E" w:rsidTr="00086C1C">
        <w:tc>
          <w:tcPr>
            <w:tcW w:w="10454" w:type="dxa"/>
            <w:gridSpan w:val="3"/>
          </w:tcPr>
          <w:p w:rsidR="00275CC5" w:rsidRPr="0029299E" w:rsidRDefault="00275CC5" w:rsidP="002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от 5 до 30 лет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275CC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5CC5" w:rsidRPr="0029299E" w:rsidTr="00275CC5">
        <w:tc>
          <w:tcPr>
            <w:tcW w:w="6238" w:type="dxa"/>
          </w:tcPr>
          <w:p w:rsidR="00275CC5" w:rsidRPr="0029299E" w:rsidRDefault="00EE7B51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</w:tcPr>
          <w:p w:rsidR="00275CC5" w:rsidRPr="0029299E" w:rsidRDefault="00183C83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275CC5" w:rsidRPr="0029299E" w:rsidRDefault="0029299E" w:rsidP="002929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9720E1" w:rsidRPr="0029299E" w:rsidRDefault="009720E1" w:rsidP="00275CC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7B51" w:rsidRPr="0029299E" w:rsidRDefault="00EE7B51" w:rsidP="00183C83">
      <w:pPr>
        <w:pStyle w:val="a3"/>
        <w:numPr>
          <w:ilvl w:val="2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 xml:space="preserve">Оценка кадрового состава учителей – предметников </w:t>
      </w:r>
    </w:p>
    <w:p w:rsidR="00EE7B51" w:rsidRPr="0029299E" w:rsidRDefault="00EE7B51" w:rsidP="00183C83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(русский язык, математика)</w:t>
      </w:r>
    </w:p>
    <w:tbl>
      <w:tblPr>
        <w:tblStyle w:val="a5"/>
        <w:tblW w:w="0" w:type="auto"/>
        <w:tblInd w:w="-34" w:type="dxa"/>
        <w:tblLook w:val="04A0"/>
      </w:tblPr>
      <w:tblGrid>
        <w:gridCol w:w="2880"/>
        <w:gridCol w:w="1812"/>
        <w:gridCol w:w="2059"/>
        <w:gridCol w:w="1852"/>
        <w:gridCol w:w="1851"/>
      </w:tblGrid>
      <w:tr w:rsidR="00EE7B51" w:rsidRPr="0029299E" w:rsidTr="007A282F">
        <w:tc>
          <w:tcPr>
            <w:tcW w:w="2880" w:type="dxa"/>
          </w:tcPr>
          <w:p w:rsidR="00EE7B51" w:rsidRPr="0029299E" w:rsidRDefault="00EE7B51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812" w:type="dxa"/>
          </w:tcPr>
          <w:p w:rsidR="00EE7B51" w:rsidRPr="0029299E" w:rsidRDefault="00EE7B51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</w:t>
            </w: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059" w:type="dxa"/>
          </w:tcPr>
          <w:p w:rsidR="00EE7B51" w:rsidRPr="0029299E" w:rsidRDefault="00EE7B51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Стаж работы в </w:t>
            </w: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данной образовательной организации</w:t>
            </w:r>
          </w:p>
        </w:tc>
        <w:tc>
          <w:tcPr>
            <w:tcW w:w="1852" w:type="dxa"/>
          </w:tcPr>
          <w:p w:rsidR="00EE7B51" w:rsidRPr="0029299E" w:rsidRDefault="00EE7B51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51" w:type="dxa"/>
          </w:tcPr>
          <w:p w:rsidR="00EE7B51" w:rsidRPr="0029299E" w:rsidRDefault="00EE7B51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7A282F" w:rsidRPr="0029299E" w:rsidTr="007A282F">
        <w:tc>
          <w:tcPr>
            <w:tcW w:w="2880" w:type="dxa"/>
            <w:vMerge w:val="restart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812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2F" w:rsidRPr="0029299E" w:rsidTr="007A282F">
        <w:tc>
          <w:tcPr>
            <w:tcW w:w="2880" w:type="dxa"/>
            <w:vMerge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9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2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1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A282F" w:rsidRPr="0029299E" w:rsidTr="007A282F">
        <w:trPr>
          <w:trHeight w:val="452"/>
        </w:trPr>
        <w:tc>
          <w:tcPr>
            <w:tcW w:w="2880" w:type="dxa"/>
            <w:vMerge w:val="restart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812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9" w:type="dxa"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2" w:type="dxa"/>
          </w:tcPr>
          <w:p w:rsidR="007A282F" w:rsidRPr="0029299E" w:rsidRDefault="007A282F" w:rsidP="007A28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1" w:type="dxa"/>
          </w:tcPr>
          <w:p w:rsidR="007A282F" w:rsidRPr="0029299E" w:rsidRDefault="007A282F" w:rsidP="007A28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82F" w:rsidRPr="0029299E" w:rsidTr="007A282F">
        <w:tc>
          <w:tcPr>
            <w:tcW w:w="2880" w:type="dxa"/>
            <w:vMerge/>
          </w:tcPr>
          <w:p w:rsidR="007A282F" w:rsidRPr="0029299E" w:rsidRDefault="007A282F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7A282F" w:rsidRPr="0029299E" w:rsidRDefault="0029299E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7A282F" w:rsidRPr="0029299E" w:rsidRDefault="0029299E" w:rsidP="00EE7B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7A282F" w:rsidRPr="0029299E" w:rsidRDefault="007A282F" w:rsidP="00763F2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1" w:type="dxa"/>
          </w:tcPr>
          <w:p w:rsidR="007A282F" w:rsidRPr="0029299E" w:rsidRDefault="007A282F" w:rsidP="007A28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</w:tbl>
    <w:p w:rsidR="00EE7B51" w:rsidRPr="0029299E" w:rsidRDefault="00EE7B51" w:rsidP="00EE7B51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E7B51" w:rsidRPr="0029299E" w:rsidRDefault="00EE7B51" w:rsidP="00EE7B51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 xml:space="preserve">Характеристика контингента </w:t>
      </w:r>
      <w:proofErr w:type="gramStart"/>
      <w:r w:rsidRPr="0029299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5"/>
        <w:tblW w:w="0" w:type="auto"/>
        <w:tblInd w:w="-34" w:type="dxa"/>
        <w:tblLook w:val="04A0"/>
      </w:tblPr>
      <w:tblGrid>
        <w:gridCol w:w="458"/>
        <w:gridCol w:w="6886"/>
        <w:gridCol w:w="3110"/>
      </w:tblGrid>
      <w:tr w:rsidR="00EE7B51" w:rsidRPr="0029299E" w:rsidTr="009C2A4E">
        <w:tc>
          <w:tcPr>
            <w:tcW w:w="426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1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7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E7B51" w:rsidRPr="0029299E" w:rsidTr="009C2A4E">
        <w:tc>
          <w:tcPr>
            <w:tcW w:w="426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</w:tcPr>
          <w:p w:rsidR="00EE7B51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Кол-во уч-ся в школе</w:t>
            </w:r>
          </w:p>
        </w:tc>
        <w:tc>
          <w:tcPr>
            <w:tcW w:w="3117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E7B51" w:rsidRPr="0029299E" w:rsidTr="009C2A4E">
        <w:tc>
          <w:tcPr>
            <w:tcW w:w="426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EE7B51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117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7B51" w:rsidRPr="0029299E" w:rsidTr="009C2A4E">
        <w:tc>
          <w:tcPr>
            <w:tcW w:w="426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</w:tcPr>
          <w:p w:rsidR="00EE7B51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3117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B51" w:rsidRPr="0029299E" w:rsidTr="009C2A4E">
        <w:tc>
          <w:tcPr>
            <w:tcW w:w="426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EE7B51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117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B51" w:rsidRPr="0029299E" w:rsidTr="009C2A4E">
        <w:tc>
          <w:tcPr>
            <w:tcW w:w="426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1" w:type="dxa"/>
          </w:tcPr>
          <w:p w:rsidR="00EE7B51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Дети - сироты (опекаемые)</w:t>
            </w:r>
          </w:p>
        </w:tc>
        <w:tc>
          <w:tcPr>
            <w:tcW w:w="3117" w:type="dxa"/>
          </w:tcPr>
          <w:p w:rsidR="00EE7B51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A4E" w:rsidRPr="0029299E" w:rsidTr="009C2A4E">
        <w:tc>
          <w:tcPr>
            <w:tcW w:w="426" w:type="dxa"/>
          </w:tcPr>
          <w:p w:rsidR="009C2A4E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1" w:type="dxa"/>
          </w:tcPr>
          <w:p w:rsidR="009C2A4E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Дети -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3117" w:type="dxa"/>
          </w:tcPr>
          <w:p w:rsidR="009C2A4E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A4E" w:rsidRPr="0029299E" w:rsidTr="009C2A4E">
        <w:tc>
          <w:tcPr>
            <w:tcW w:w="426" w:type="dxa"/>
          </w:tcPr>
          <w:p w:rsidR="009C2A4E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1" w:type="dxa"/>
          </w:tcPr>
          <w:p w:rsidR="009C2A4E" w:rsidRPr="0029299E" w:rsidRDefault="009C2A4E" w:rsidP="00EE7B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Дети с отклонениями в развитии</w:t>
            </w:r>
          </w:p>
        </w:tc>
        <w:tc>
          <w:tcPr>
            <w:tcW w:w="3117" w:type="dxa"/>
          </w:tcPr>
          <w:p w:rsidR="009C2A4E" w:rsidRPr="0029299E" w:rsidRDefault="009C2A4E" w:rsidP="009C2A4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E7B51" w:rsidRPr="0029299E" w:rsidRDefault="00EE7B51" w:rsidP="00EE7B51">
      <w:pPr>
        <w:pStyle w:val="a3"/>
        <w:spacing w:after="0" w:line="36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EC5695" w:rsidRPr="0029299E" w:rsidRDefault="009C2A4E" w:rsidP="007C4F7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 xml:space="preserve">Проблемный анализ и SWOT-анализ состояния образовательной системы </w:t>
      </w:r>
    </w:p>
    <w:p w:rsidR="009C2A4E" w:rsidRPr="0029299E" w:rsidRDefault="009C2A4E" w:rsidP="00EC569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 xml:space="preserve">ГБОУ СОШ с. </w:t>
      </w:r>
      <w:proofErr w:type="spellStart"/>
      <w:r w:rsidRPr="0029299E">
        <w:rPr>
          <w:rFonts w:ascii="Times New Roman" w:hAnsi="Times New Roman" w:cs="Times New Roman"/>
          <w:b/>
          <w:sz w:val="24"/>
          <w:szCs w:val="24"/>
        </w:rPr>
        <w:t>Бузаевка</w:t>
      </w:r>
      <w:proofErr w:type="spellEnd"/>
    </w:p>
    <w:p w:rsidR="009C2A4E" w:rsidRPr="0029299E" w:rsidRDefault="009C2A4E" w:rsidP="009C2A4E">
      <w:pPr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Изучая возможности реализации основных направлений развития школы, были выявлены основные проблемы образовательного учреждения и определены способы их решения:</w:t>
      </w:r>
    </w:p>
    <w:tbl>
      <w:tblPr>
        <w:tblStyle w:val="a5"/>
        <w:tblW w:w="0" w:type="auto"/>
        <w:tblInd w:w="-34" w:type="dxa"/>
        <w:tblLook w:val="04A0"/>
      </w:tblPr>
      <w:tblGrid>
        <w:gridCol w:w="458"/>
        <w:gridCol w:w="5219"/>
        <w:gridCol w:w="4777"/>
      </w:tblGrid>
      <w:tr w:rsidR="009C2A4E" w:rsidRPr="0029299E" w:rsidTr="00A61546">
        <w:tc>
          <w:tcPr>
            <w:tcW w:w="458" w:type="dxa"/>
          </w:tcPr>
          <w:p w:rsidR="009C2A4E" w:rsidRPr="0029299E" w:rsidRDefault="009C2A4E" w:rsidP="009C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9" w:type="dxa"/>
          </w:tcPr>
          <w:p w:rsidR="009C2A4E" w:rsidRPr="0029299E" w:rsidRDefault="009C2A4E" w:rsidP="009C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4777" w:type="dxa"/>
          </w:tcPr>
          <w:p w:rsidR="009C2A4E" w:rsidRPr="0029299E" w:rsidRDefault="009C2A4E" w:rsidP="009C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решения</w:t>
            </w:r>
          </w:p>
        </w:tc>
      </w:tr>
      <w:tr w:rsidR="009C2A4E" w:rsidRPr="0029299E" w:rsidTr="00A61546">
        <w:tc>
          <w:tcPr>
            <w:tcW w:w="458" w:type="dxa"/>
          </w:tcPr>
          <w:p w:rsidR="009C2A4E" w:rsidRPr="0029299E" w:rsidRDefault="00EC5695" w:rsidP="007C4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9" w:type="dxa"/>
          </w:tcPr>
          <w:p w:rsidR="009C2A4E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4777" w:type="dxa"/>
          </w:tcPr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Самарским социально-педагогическим университетом по вопросам трудоустройства выпускников. </w:t>
            </w:r>
          </w:p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Работа по профориентации обучающихся выпускных классов школы (в рамках проекта «Педагогический класс») по привлечению их в профессию педагог</w:t>
            </w:r>
          </w:p>
        </w:tc>
      </w:tr>
      <w:tr w:rsidR="009C2A4E" w:rsidRPr="0029299E" w:rsidTr="00A61546">
        <w:tc>
          <w:tcPr>
            <w:tcW w:w="458" w:type="dxa"/>
          </w:tcPr>
          <w:p w:rsidR="009C2A4E" w:rsidRPr="0029299E" w:rsidRDefault="00EC5695" w:rsidP="007C4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9" w:type="dxa"/>
          </w:tcPr>
          <w:p w:rsidR="009C2A4E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Низкий уровень методической компетентности педагогов</w:t>
            </w:r>
          </w:p>
        </w:tc>
        <w:tc>
          <w:tcPr>
            <w:tcW w:w="4777" w:type="dxa"/>
          </w:tcPr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работа проектной группы. Методические объединения. </w:t>
            </w:r>
          </w:p>
          <w:p w:rsidR="009C2A4E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и методические семинары. </w:t>
            </w:r>
          </w:p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мастерские. </w:t>
            </w:r>
          </w:p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уроков. </w:t>
            </w:r>
          </w:p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(диагностика) профессиональных компетенций педагогов. </w:t>
            </w:r>
          </w:p>
          <w:p w:rsidR="00EC5695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учителей – предметников. </w:t>
            </w:r>
          </w:p>
        </w:tc>
      </w:tr>
      <w:tr w:rsidR="009C2A4E" w:rsidRPr="0029299E" w:rsidTr="00A61546">
        <w:tc>
          <w:tcPr>
            <w:tcW w:w="458" w:type="dxa"/>
          </w:tcPr>
          <w:p w:rsidR="009C2A4E" w:rsidRPr="0029299E" w:rsidRDefault="00EC5695" w:rsidP="007C4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19" w:type="dxa"/>
          </w:tcPr>
          <w:p w:rsidR="009C2A4E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учебной мотивации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77" w:type="dxa"/>
          </w:tcPr>
          <w:p w:rsidR="009C2A4E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дни с открытыми уроками, мастер – классами. Разработка программы мониторинга учебной мотивации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диагностики учебной мотивации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2A4E" w:rsidRPr="0029299E" w:rsidTr="00A61546">
        <w:tc>
          <w:tcPr>
            <w:tcW w:w="458" w:type="dxa"/>
          </w:tcPr>
          <w:p w:rsidR="009C2A4E" w:rsidRPr="0029299E" w:rsidRDefault="00EC5695" w:rsidP="007C4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9" w:type="dxa"/>
          </w:tcPr>
          <w:p w:rsidR="009C2A4E" w:rsidRPr="0029299E" w:rsidRDefault="00EC5695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777" w:type="dxa"/>
          </w:tcPr>
          <w:p w:rsidR="009C2A4E" w:rsidRPr="0029299E" w:rsidRDefault="00A61546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психолого-педагогической поддержки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Психолого-педагогические тренинги для </w:t>
            </w:r>
            <w:proofErr w:type="gramStart"/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C2A4E" w:rsidRPr="0029299E" w:rsidTr="00A61546">
        <w:tc>
          <w:tcPr>
            <w:tcW w:w="458" w:type="dxa"/>
          </w:tcPr>
          <w:p w:rsidR="009C2A4E" w:rsidRPr="0029299E" w:rsidRDefault="00A61546" w:rsidP="007C4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9" w:type="dxa"/>
          </w:tcPr>
          <w:p w:rsidR="009C2A4E" w:rsidRPr="0029299E" w:rsidRDefault="00A61546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Низкий уровень вовлеченности родителей (законных представителей) в оказании помощи и поддержки детям в процессе обучения</w:t>
            </w:r>
          </w:p>
        </w:tc>
        <w:tc>
          <w:tcPr>
            <w:tcW w:w="4777" w:type="dxa"/>
          </w:tcPr>
          <w:p w:rsidR="009C2A4E" w:rsidRPr="0029299E" w:rsidRDefault="00A61546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взаимодействия школы с родителями обучающихся 1 – 11 классов. </w:t>
            </w:r>
          </w:p>
          <w:p w:rsidR="00A61546" w:rsidRPr="0029299E" w:rsidRDefault="00A61546" w:rsidP="00275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родителями: родительские собрания, консультации, дни открытых дверей, конкурсы.</w:t>
            </w:r>
          </w:p>
        </w:tc>
      </w:tr>
    </w:tbl>
    <w:p w:rsidR="00EE7B51" w:rsidRPr="0029299E" w:rsidRDefault="00EE7B51" w:rsidP="00275CC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-1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9299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Анализ внешних и внутренних причин низких результатов ВПР </w:t>
      </w:r>
      <w:proofErr w:type="gramStart"/>
      <w:r w:rsidRPr="0029299E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proofErr w:type="gramEnd"/>
      <w:r w:rsidRPr="0029299E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29299E" w:rsidRPr="0029299E" w:rsidRDefault="0029299E" w:rsidP="0029299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5" w:lineRule="exact"/>
        <w:ind w:left="426" w:right="-1" w:firstLine="0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математика, окружающий мир), 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5 </w:t>
      </w:r>
      <w:proofErr w:type="gramStart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(математика, русский язык), 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6 </w:t>
      </w:r>
      <w:proofErr w:type="gramStart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(математика, русский язык, обществознание), </w:t>
      </w:r>
    </w:p>
    <w:p w:rsidR="0029299E" w:rsidRPr="0029299E" w:rsidRDefault="0029299E" w:rsidP="002929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7 </w:t>
      </w:r>
      <w:proofErr w:type="gramStart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математика, английский язык, физика),</w:t>
      </w:r>
    </w:p>
    <w:p w:rsidR="0029299E" w:rsidRPr="0029299E" w:rsidRDefault="0029299E" w:rsidP="0029299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26" w:right="-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8 </w:t>
      </w:r>
      <w:proofErr w:type="gramStart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>классе</w:t>
      </w:r>
      <w:proofErr w:type="gramEnd"/>
      <w:r w:rsidRPr="0029299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(русский язык, математика).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Итоги успеваемости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Русский язык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859"/>
        <w:gridCol w:w="567"/>
        <w:gridCol w:w="708"/>
        <w:gridCol w:w="567"/>
        <w:gridCol w:w="567"/>
        <w:gridCol w:w="567"/>
        <w:gridCol w:w="567"/>
        <w:gridCol w:w="1560"/>
        <w:gridCol w:w="1984"/>
      </w:tblGrid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noProof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Результаты ВПР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Русский язык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036"/>
        <w:gridCol w:w="621"/>
        <w:gridCol w:w="775"/>
        <w:gridCol w:w="621"/>
        <w:gridCol w:w="621"/>
        <w:gridCol w:w="1709"/>
        <w:gridCol w:w="2173"/>
      </w:tblGrid>
      <w:tr w:rsidR="0029299E" w:rsidRPr="0029299E" w:rsidTr="00763F28">
        <w:trPr>
          <w:trHeight w:hRule="exact" w:val="17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уч-ся/Кол-во участников  ВПР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9299E" w:rsidRPr="0029299E" w:rsidTr="00763F28">
        <w:trPr>
          <w:trHeight w:hRule="exact" w:val="5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29299E" w:rsidRPr="0029299E" w:rsidTr="00763F28">
        <w:trPr>
          <w:trHeight w:hRule="exact" w:val="5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Итоги успеваемости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noProof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Математика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859"/>
        <w:gridCol w:w="567"/>
        <w:gridCol w:w="708"/>
        <w:gridCol w:w="567"/>
        <w:gridCol w:w="567"/>
        <w:gridCol w:w="567"/>
        <w:gridCol w:w="567"/>
        <w:gridCol w:w="1560"/>
        <w:gridCol w:w="1984"/>
      </w:tblGrid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Результаты ВПР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Математика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036"/>
        <w:gridCol w:w="621"/>
        <w:gridCol w:w="775"/>
        <w:gridCol w:w="621"/>
        <w:gridCol w:w="621"/>
        <w:gridCol w:w="1709"/>
        <w:gridCol w:w="2173"/>
      </w:tblGrid>
      <w:tr w:rsidR="0029299E" w:rsidRPr="0029299E" w:rsidTr="00763F28">
        <w:trPr>
          <w:trHeight w:hRule="exact" w:val="17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уч-ся/Кол-во участников  ВПР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9299E" w:rsidRPr="0029299E" w:rsidTr="00763F28">
        <w:trPr>
          <w:trHeight w:hRule="exact" w:val="5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29299E" w:rsidRPr="0029299E" w:rsidTr="00763F28">
        <w:trPr>
          <w:trHeight w:hRule="exact" w:val="58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Итоги успеваемости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Окружающий мир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859"/>
        <w:gridCol w:w="567"/>
        <w:gridCol w:w="708"/>
        <w:gridCol w:w="567"/>
        <w:gridCol w:w="567"/>
        <w:gridCol w:w="567"/>
        <w:gridCol w:w="567"/>
        <w:gridCol w:w="1560"/>
        <w:gridCol w:w="1984"/>
      </w:tblGrid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hAnsi="Times New Roman"/>
          <w:sz w:val="24"/>
          <w:szCs w:val="24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Результаты ВПР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Окружающий мир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036"/>
        <w:gridCol w:w="621"/>
        <w:gridCol w:w="775"/>
        <w:gridCol w:w="621"/>
        <w:gridCol w:w="621"/>
        <w:gridCol w:w="1709"/>
        <w:gridCol w:w="2173"/>
      </w:tblGrid>
      <w:tr w:rsidR="0029299E" w:rsidRPr="0029299E" w:rsidTr="00763F28">
        <w:trPr>
          <w:trHeight w:hRule="exact" w:val="17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уч-ся/Кол-во участников  ВПР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Итоги успеваемости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Физика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859"/>
        <w:gridCol w:w="567"/>
        <w:gridCol w:w="708"/>
        <w:gridCol w:w="567"/>
        <w:gridCol w:w="567"/>
        <w:gridCol w:w="567"/>
        <w:gridCol w:w="567"/>
        <w:gridCol w:w="1560"/>
        <w:gridCol w:w="1984"/>
      </w:tblGrid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Результаты ВПР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Физика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036"/>
        <w:gridCol w:w="621"/>
        <w:gridCol w:w="775"/>
        <w:gridCol w:w="621"/>
        <w:gridCol w:w="621"/>
        <w:gridCol w:w="1709"/>
        <w:gridCol w:w="2173"/>
      </w:tblGrid>
      <w:tr w:rsidR="0029299E" w:rsidRPr="0029299E" w:rsidTr="00763F28">
        <w:trPr>
          <w:trHeight w:hRule="exact" w:val="17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уч-ся/Кол-во участников  ВПР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394" w:right="1728" w:hanging="1507"/>
        <w:jc w:val="center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Итоги успеваемости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hAnsi="Times New Roman" w:cs="Times New Roman"/>
          <w:b/>
          <w:bCs/>
          <w:sz w:val="24"/>
          <w:szCs w:val="24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Обществознание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859"/>
        <w:gridCol w:w="567"/>
        <w:gridCol w:w="708"/>
        <w:gridCol w:w="567"/>
        <w:gridCol w:w="567"/>
        <w:gridCol w:w="567"/>
        <w:gridCol w:w="567"/>
        <w:gridCol w:w="1560"/>
        <w:gridCol w:w="1984"/>
      </w:tblGrid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Результаты ВПР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Обществознание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036"/>
        <w:gridCol w:w="621"/>
        <w:gridCol w:w="775"/>
        <w:gridCol w:w="621"/>
        <w:gridCol w:w="621"/>
        <w:gridCol w:w="1709"/>
        <w:gridCol w:w="2173"/>
      </w:tblGrid>
      <w:tr w:rsidR="0029299E" w:rsidRPr="0029299E" w:rsidTr="00763F28">
        <w:trPr>
          <w:trHeight w:hRule="exact" w:val="17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уч-ся/Кол-во участников  ВПР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Итоги успеваемости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hAnsi="Times New Roman" w:cs="Times New Roman"/>
          <w:b/>
          <w:bCs/>
          <w:sz w:val="24"/>
          <w:szCs w:val="24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Английский язык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1859"/>
        <w:gridCol w:w="567"/>
        <w:gridCol w:w="708"/>
        <w:gridCol w:w="567"/>
        <w:gridCol w:w="567"/>
        <w:gridCol w:w="567"/>
        <w:gridCol w:w="567"/>
        <w:gridCol w:w="1560"/>
        <w:gridCol w:w="1984"/>
      </w:tblGrid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Кол-во </w:t>
            </w:r>
            <w:r w:rsidRPr="0029299E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</w:t>
            </w:r>
            <w:proofErr w:type="spellEnd"/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9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  <w:t>Результаты ВПР по предмету за учебный период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560" w:right="1728" w:hanging="1507"/>
        <w:jc w:val="center"/>
        <w:rPr>
          <w:rFonts w:ascii="Times New Roman" w:eastAsiaTheme="minorEastAsia" w:hAnsi="Times New Roman" w:cs="Times New Roman"/>
          <w:b/>
          <w:bCs/>
          <w:smallCaps/>
          <w:spacing w:val="-14"/>
          <w:sz w:val="24"/>
          <w:szCs w:val="24"/>
          <w:lang w:eastAsia="ru-RU"/>
        </w:rPr>
      </w:pP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Учебный год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2020/2021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Cs/>
          <w:smallCaps/>
          <w:sz w:val="24"/>
          <w:szCs w:val="24"/>
          <w:lang w:eastAsia="ru-RU"/>
        </w:rPr>
        <w:t>Предмет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: </w:t>
      </w: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>Английский язык</w:t>
      </w:r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728"/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</w:pPr>
    </w:p>
    <w:tbl>
      <w:tblPr>
        <w:tblW w:w="94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4"/>
        <w:gridCol w:w="2036"/>
        <w:gridCol w:w="621"/>
        <w:gridCol w:w="775"/>
        <w:gridCol w:w="621"/>
        <w:gridCol w:w="621"/>
        <w:gridCol w:w="1709"/>
        <w:gridCol w:w="2173"/>
      </w:tblGrid>
      <w:tr w:rsidR="0029299E" w:rsidRPr="0029299E" w:rsidTr="00763F28">
        <w:trPr>
          <w:trHeight w:hRule="exact" w:val="17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уч-ся/Кол-во участников  ВПР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</w:tr>
      <w:tr w:rsidR="0029299E" w:rsidRPr="0029299E" w:rsidTr="00763F28">
        <w:trPr>
          <w:trHeight w:hRule="exact" w:val="57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299E" w:rsidRPr="0029299E" w:rsidRDefault="0029299E" w:rsidP="0076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29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29299E" w:rsidRPr="0029299E" w:rsidRDefault="0029299E" w:rsidP="002929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smallCaps/>
          <w:sz w:val="24"/>
          <w:szCs w:val="24"/>
          <w:lang w:eastAsia="ru-RU"/>
        </w:rPr>
        <w:tab/>
      </w: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таблиц, указанных выше видно несоответствие результатов ВПР итоговым (годовым) отметкам обучающихся 4-го, 5-го, 6-го, 7-го, 8-го классов. Наблюдается значительное снижение качества обучения учащихся.</w:t>
      </w:r>
    </w:p>
    <w:p w:rsidR="0029299E" w:rsidRPr="0029299E" w:rsidRDefault="0029299E" w:rsidP="002929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292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Учителя не могут выявлять и оценивать реальное качество образования, его соответствие требуемому уровню, обозначенному в образовательных стандартах; вовремя пресекать нежелательные отклонения уровня качества образования, т. е. в полной мере проводить предупреждающие мероприятия; </w:t>
      </w:r>
      <w:r w:rsidRPr="0029299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прогнозировать, проектировать, моделировать те качества подготовки учащихся, которые предполагается получить на выходе каждого этапа образовательного процесса; обеспечить требуемое качество образования, обозначенное во ФГОС.</w:t>
      </w:r>
      <w:proofErr w:type="gramEnd"/>
    </w:p>
    <w:p w:rsidR="0029299E" w:rsidRPr="0029299E" w:rsidRDefault="0029299E" w:rsidP="0029299E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left="70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929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Результаты государственной итоговой аттестации</w:t>
      </w:r>
    </w:p>
    <w:p w:rsidR="0029299E" w:rsidRPr="0029299E" w:rsidRDefault="0029299E" w:rsidP="002929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Результаты ЕГЭ-2021</w:t>
      </w:r>
    </w:p>
    <w:p w:rsidR="0029299E" w:rsidRPr="0029299E" w:rsidRDefault="0029299E" w:rsidP="0029299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8" w:type="dxa"/>
        <w:jc w:val="center"/>
        <w:tblInd w:w="-8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019"/>
        <w:gridCol w:w="1999"/>
        <w:gridCol w:w="1803"/>
        <w:gridCol w:w="2046"/>
      </w:tblGrid>
      <w:tr w:rsidR="0029299E" w:rsidRPr="0029299E" w:rsidTr="00763F28">
        <w:trPr>
          <w:trHeight w:val="557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Экзамены </w:t>
            </w:r>
          </w:p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ЕГЭ-2020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участников, преодолевших минимальную </w:t>
            </w:r>
            <w:proofErr w:type="spellStart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границу,%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тестовый балл по ОУ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</w:t>
            </w:r>
            <w:proofErr w:type="spellEnd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тестовый балл</w:t>
            </w: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ОУ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</w:t>
            </w:r>
            <w:proofErr w:type="gramStart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естовый</w:t>
            </w:r>
            <w:proofErr w:type="spellEnd"/>
            <w:r w:rsidRPr="002929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</w:t>
            </w: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ОУ </w:t>
            </w:r>
          </w:p>
        </w:tc>
      </w:tr>
      <w:tr w:rsidR="0029299E" w:rsidRPr="0029299E" w:rsidTr="00763F28">
        <w:trPr>
          <w:trHeight w:val="288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</w:tr>
      <w:tr w:rsidR="0029299E" w:rsidRPr="0029299E" w:rsidTr="00763F28">
        <w:trPr>
          <w:trHeight w:val="288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(П)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</w:tr>
      <w:tr w:rsidR="0029299E" w:rsidRPr="0029299E" w:rsidTr="00763F28">
        <w:trPr>
          <w:trHeight w:val="288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9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</w:tr>
    </w:tbl>
    <w:p w:rsidR="0029299E" w:rsidRPr="0029299E" w:rsidRDefault="0029299E" w:rsidP="00292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99E" w:rsidRPr="0029299E" w:rsidRDefault="0029299E" w:rsidP="0029299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В 2020-2021 учебном году в 11 классе обучалось 2 человека. Все обучающиеся были допущены к государственной итоговой аттестации. Все ученики проходили аттестацию в форме ЕГЭ. В связи с неблагоприятной эпидемиологической ситуацией в 2021 году обучающиеся 11 класса сдавали один обязательный предмет – русский язык. Все выпускники по русскому языку набрали выше минимального количества баллов. Наименьший балл по школе – 64 при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минимальном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 24 б. наибольший балл – 86. Средний балл по школе по русскому языку составляет – 75.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Математику в форме ЕГЭ сдавали 2 человека (2 чел. – математика (П). 100% обучающихся 11 класса набрали выше минимального порога.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 Наименьший балл – 50 при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минимальном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 27 наибольший балл – 68.Средний балл по школе составляет –59. Обществознание сдавали 2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. Наименьший балл – 55 при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минимальном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 42, наибольший балл – 72. Средний балл по школе по обществознанию  составляет – 63,5. </w:t>
      </w:r>
    </w:p>
    <w:p w:rsidR="0029299E" w:rsidRPr="0029299E" w:rsidRDefault="0029299E" w:rsidP="0029299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Из 2 человек - 1 обучающихся (50%) по трем предметам ЕГЭ в сумме набрал 169 баллов  и  1 обучающихся (50%) по трем предметам ЕГЭ в сумме набрал 226 баллов.</w:t>
      </w:r>
      <w:r w:rsidRPr="0029299E">
        <w:rPr>
          <w:rFonts w:ascii="Times New Roman" w:hAnsi="Times New Roman" w:cs="Times New Roman"/>
          <w:sz w:val="24"/>
          <w:szCs w:val="24"/>
        </w:rPr>
        <w:tab/>
      </w:r>
    </w:p>
    <w:p w:rsidR="0029299E" w:rsidRPr="0029299E" w:rsidRDefault="0029299E" w:rsidP="0029299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100% обучающихся получили аттестаты об окончании средней школы, из них  50% (1 человек) окончили 11 классов с отличием и получили аттестат о среднем общем образовании особого образца в 2021 году.</w:t>
      </w:r>
      <w:r w:rsidRPr="0029299E">
        <w:rPr>
          <w:sz w:val="24"/>
          <w:szCs w:val="24"/>
        </w:rPr>
        <w:t xml:space="preserve"> </w:t>
      </w:r>
      <w:r w:rsidRPr="0029299E">
        <w:rPr>
          <w:rFonts w:ascii="Times New Roman" w:hAnsi="Times New Roman" w:cs="Times New Roman"/>
          <w:sz w:val="24"/>
          <w:szCs w:val="24"/>
        </w:rPr>
        <w:t xml:space="preserve">Доля выпускников, награжденных медалью "За особые успехи в учении", которые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получили не менее 70 баллов по одному из предметов по выбору составляет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29299E" w:rsidRPr="0029299E" w:rsidRDefault="0029299E" w:rsidP="00292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Результаты ОГЭ-2021 (учетом сентябрьских сроков)</w:t>
      </w:r>
    </w:p>
    <w:tbl>
      <w:tblPr>
        <w:tblStyle w:val="a5"/>
        <w:tblW w:w="0" w:type="auto"/>
        <w:tblLook w:val="04A0"/>
      </w:tblPr>
      <w:tblGrid>
        <w:gridCol w:w="2495"/>
        <w:gridCol w:w="1768"/>
        <w:gridCol w:w="1770"/>
        <w:gridCol w:w="1770"/>
        <w:gridCol w:w="1771"/>
      </w:tblGrid>
      <w:tr w:rsidR="0029299E" w:rsidRPr="0029299E" w:rsidTr="00763F28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Предмет/Отметка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29299E" w:rsidRPr="0029299E" w:rsidTr="00763F28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9299E" w:rsidRPr="0029299E" w:rsidTr="00763F28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99E" w:rsidRPr="0029299E" w:rsidTr="00763F28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E" w:rsidRPr="0029299E" w:rsidRDefault="0029299E" w:rsidP="00763F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29299E" w:rsidRPr="0029299E" w:rsidRDefault="0029299E" w:rsidP="00763F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99E" w:rsidRPr="0029299E" w:rsidTr="00763F28">
        <w:tc>
          <w:tcPr>
            <w:tcW w:w="9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9299E" w:rsidRPr="0029299E" w:rsidTr="00763F28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99E" w:rsidRPr="0029299E" w:rsidTr="00763F28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9E" w:rsidRPr="0029299E" w:rsidRDefault="0029299E" w:rsidP="00763F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E" w:rsidRPr="0029299E" w:rsidRDefault="0029299E" w:rsidP="00763F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29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299E" w:rsidRPr="0029299E" w:rsidRDefault="0029299E" w:rsidP="0029299E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9299E" w:rsidRPr="0029299E" w:rsidRDefault="0029299E" w:rsidP="0029299E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 xml:space="preserve">В 2020-2021 учебном году в 9 классе обучались 5 человек, все обучающиеся были допущены к государственной итоговой аттестации. 3 ученика проходили аттестацию в форме ОГЭ и 2 ученик с ОВЗ в форме ГВЭ. В связи с неблагоприятной эпидемиологической ситуацией в 2021 году обучающиеся 9 класса сдавали два обязательных предмета – это русский язык и математика, предметы по выбору были заменены на контрольные работы. Ученик с ОВЗ имел право выбрать один обязательный предмет для сдачи. Все 5 </w:t>
      </w:r>
      <w:proofErr w:type="gramStart"/>
      <w:r w:rsidRPr="002929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99E">
        <w:rPr>
          <w:rFonts w:ascii="Times New Roman" w:hAnsi="Times New Roman" w:cs="Times New Roman"/>
          <w:sz w:val="24"/>
          <w:szCs w:val="24"/>
        </w:rPr>
        <w:t xml:space="preserve"> прошли государственную итоговую аттестацию и получили аттестаты. Одна ученица  9 класса получила аттестат об  основном общем  образовании с отличием в 2021 году.</w:t>
      </w:r>
    </w:p>
    <w:p w:rsidR="0029299E" w:rsidRPr="0029299E" w:rsidRDefault="0029299E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99E" w:rsidRDefault="0029299E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lastRenderedPageBreak/>
        <w:t>Проведённый анализ низких результатов выявил следующие причины: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внешние причины: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299E">
        <w:rPr>
          <w:rFonts w:ascii="Times New Roman" w:hAnsi="Times New Roman" w:cs="Times New Roman"/>
          <w:sz w:val="24"/>
          <w:szCs w:val="24"/>
        </w:rPr>
        <w:t>- несовершенство организации учебного процесса (традиционные уроки, перегрузка учащихся, пробелы в знаниях, отрицательное влияние извне - улицы, семьи.</w:t>
      </w:r>
      <w:proofErr w:type="gramEnd"/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не создана эффективная и объективная система оценивания достижений обучающихся, соответствующая требованиям ФГОС;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высокая нагрузка учителей;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кадровый дефицит;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отсутствие должного родительского контроля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299E">
        <w:rPr>
          <w:rFonts w:ascii="Times New Roman" w:hAnsi="Times New Roman" w:cs="Times New Roman"/>
          <w:b/>
          <w:sz w:val="24"/>
          <w:szCs w:val="24"/>
        </w:rPr>
        <w:t>внутренние причины: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дефекты здоровья школьников (быстрая утомляемость и т.д.)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отсутствие мотивации учения,</w:t>
      </w:r>
    </w:p>
    <w:p w:rsidR="00A61546" w:rsidRPr="0029299E" w:rsidRDefault="00A61546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99E">
        <w:rPr>
          <w:rFonts w:ascii="Times New Roman" w:hAnsi="Times New Roman" w:cs="Times New Roman"/>
          <w:sz w:val="24"/>
          <w:szCs w:val="24"/>
        </w:rPr>
        <w:t>- слабое развитие волевой сферы у учащихся.</w:t>
      </w:r>
    </w:p>
    <w:p w:rsidR="00EE7B51" w:rsidRPr="0029299E" w:rsidRDefault="00EE7B51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B51" w:rsidRPr="0029299E" w:rsidRDefault="00EE7B51" w:rsidP="00A61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B51" w:rsidRPr="0029299E" w:rsidRDefault="00EE7B51" w:rsidP="00275CC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9E" w:rsidRPr="0029299E" w:rsidRDefault="0029299E" w:rsidP="0029299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</w:pPr>
      <w:bookmarkStart w:id="0" w:name="_GoBack"/>
      <w:bookmarkEnd w:id="0"/>
      <w:r w:rsidRPr="0029299E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Директор ГБОУ СОШ с. </w:t>
      </w:r>
      <w:proofErr w:type="spellStart"/>
      <w:r w:rsidRPr="0029299E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>Бузаевка</w:t>
      </w:r>
      <w:proofErr w:type="spellEnd"/>
      <w:r w:rsidRPr="0029299E">
        <w:rPr>
          <w:rFonts w:ascii="Times New Roman" w:eastAsiaTheme="minorEastAsia" w:hAnsi="Times New Roman" w:cs="Times New Roman"/>
          <w:bCs/>
          <w:sz w:val="24"/>
          <w:szCs w:val="28"/>
          <w:lang w:eastAsia="ru-RU"/>
        </w:rPr>
        <w:t xml:space="preserve">                       И.А. Разоренова</w:t>
      </w:r>
    </w:p>
    <w:p w:rsidR="0029299E" w:rsidRPr="009E2155" w:rsidRDefault="0029299E" w:rsidP="0029299E"/>
    <w:p w:rsidR="00EE7B51" w:rsidRPr="0029299E" w:rsidRDefault="00EE7B51" w:rsidP="002E56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E7B51" w:rsidRPr="0029299E" w:rsidSect="006975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BA3"/>
    <w:multiLevelType w:val="multilevel"/>
    <w:tmpl w:val="D3120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223F89"/>
    <w:multiLevelType w:val="hybridMultilevel"/>
    <w:tmpl w:val="9F1092E0"/>
    <w:lvl w:ilvl="0" w:tplc="891CA0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248"/>
    <w:multiLevelType w:val="multilevel"/>
    <w:tmpl w:val="98D21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D56237"/>
    <w:multiLevelType w:val="multilevel"/>
    <w:tmpl w:val="2B50E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5B6840"/>
    <w:multiLevelType w:val="multilevel"/>
    <w:tmpl w:val="02141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7F2B39"/>
    <w:multiLevelType w:val="multilevel"/>
    <w:tmpl w:val="02141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5A4"/>
    <w:rsid w:val="001618CC"/>
    <w:rsid w:val="00183C83"/>
    <w:rsid w:val="001D2402"/>
    <w:rsid w:val="00275CC5"/>
    <w:rsid w:val="00284F77"/>
    <w:rsid w:val="0029299E"/>
    <w:rsid w:val="002D33F7"/>
    <w:rsid w:val="002E5625"/>
    <w:rsid w:val="00354884"/>
    <w:rsid w:val="006975A4"/>
    <w:rsid w:val="007127C5"/>
    <w:rsid w:val="00731867"/>
    <w:rsid w:val="007878FE"/>
    <w:rsid w:val="007A282F"/>
    <w:rsid w:val="007C4F70"/>
    <w:rsid w:val="008914E3"/>
    <w:rsid w:val="009720E1"/>
    <w:rsid w:val="009B0C83"/>
    <w:rsid w:val="009C2A4E"/>
    <w:rsid w:val="00A61546"/>
    <w:rsid w:val="00A9499C"/>
    <w:rsid w:val="00C37E8A"/>
    <w:rsid w:val="00CF2768"/>
    <w:rsid w:val="00DA4ED0"/>
    <w:rsid w:val="00E77767"/>
    <w:rsid w:val="00EC5695"/>
    <w:rsid w:val="00EE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F77"/>
    <w:rPr>
      <w:color w:val="0000FF"/>
      <w:u w:val="single"/>
    </w:rPr>
  </w:style>
  <w:style w:type="table" w:styleId="a5">
    <w:name w:val="Table Grid"/>
    <w:basedOn w:val="a1"/>
    <w:uiPriority w:val="59"/>
    <w:rsid w:val="0028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299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F77"/>
    <w:rPr>
      <w:color w:val="0000FF"/>
      <w:u w:val="single"/>
    </w:rPr>
  </w:style>
  <w:style w:type="table" w:styleId="a5">
    <w:name w:val="Table Grid"/>
    <w:basedOn w:val="a1"/>
    <w:uiPriority w:val="59"/>
    <w:rsid w:val="002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z_sch_knl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</dc:creator>
  <cp:lastModifiedBy>Владелец</cp:lastModifiedBy>
  <cp:revision>3</cp:revision>
  <dcterms:created xsi:type="dcterms:W3CDTF">2022-01-13T07:14:00Z</dcterms:created>
  <dcterms:modified xsi:type="dcterms:W3CDTF">2022-01-14T04:35:00Z</dcterms:modified>
</cp:coreProperties>
</file>