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31" w:rsidRPr="008A620E" w:rsidRDefault="001A2231" w:rsidP="001A2231">
      <w:pPr>
        <w:jc w:val="center"/>
        <w:rPr>
          <w:b/>
          <w:sz w:val="28"/>
          <w:szCs w:val="28"/>
        </w:rPr>
      </w:pPr>
      <w:r w:rsidRPr="008A620E">
        <w:rPr>
          <w:b/>
          <w:sz w:val="28"/>
          <w:szCs w:val="28"/>
        </w:rPr>
        <w:t xml:space="preserve">План работы учебно-методического объединения учителей математики </w:t>
      </w:r>
      <w:proofErr w:type="spellStart"/>
      <w:r>
        <w:rPr>
          <w:b/>
          <w:sz w:val="28"/>
          <w:szCs w:val="28"/>
        </w:rPr>
        <w:t>Кинельского</w:t>
      </w:r>
      <w:proofErr w:type="spellEnd"/>
      <w:r>
        <w:rPr>
          <w:b/>
          <w:sz w:val="28"/>
          <w:szCs w:val="28"/>
        </w:rPr>
        <w:t xml:space="preserve"> </w:t>
      </w:r>
      <w:r w:rsidR="00D55B80">
        <w:rPr>
          <w:b/>
          <w:sz w:val="28"/>
          <w:szCs w:val="28"/>
        </w:rPr>
        <w:t>округа</w:t>
      </w:r>
      <w:r w:rsidRPr="008A620E">
        <w:rPr>
          <w:b/>
          <w:sz w:val="28"/>
          <w:szCs w:val="28"/>
        </w:rPr>
        <w:t xml:space="preserve"> на </w:t>
      </w:r>
      <w:r w:rsidR="006B7E9B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1A2231" w:rsidRDefault="001A2231" w:rsidP="001A2231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3"/>
        <w:gridCol w:w="7360"/>
        <w:gridCol w:w="1559"/>
        <w:gridCol w:w="1276"/>
        <w:gridCol w:w="2126"/>
        <w:gridCol w:w="2552"/>
      </w:tblGrid>
      <w:tr w:rsidR="00731856" w:rsidRPr="00731856" w:rsidTr="00EE79D9">
        <w:tc>
          <w:tcPr>
            <w:tcW w:w="828" w:type="dxa"/>
            <w:gridSpan w:val="2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№</w:t>
            </w:r>
          </w:p>
        </w:tc>
        <w:tc>
          <w:tcPr>
            <w:tcW w:w="7360" w:type="dxa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Сроки проведения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Место проведения 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Ожидаемый результат</w:t>
            </w:r>
          </w:p>
        </w:tc>
      </w:tr>
      <w:tr w:rsidR="00731856" w:rsidRPr="00731856" w:rsidTr="00EE79D9">
        <w:trPr>
          <w:trHeight w:val="1167"/>
        </w:trPr>
        <w:tc>
          <w:tcPr>
            <w:tcW w:w="15701" w:type="dxa"/>
            <w:gridSpan w:val="7"/>
            <w:shd w:val="clear" w:color="auto" w:fill="auto"/>
          </w:tcPr>
          <w:p w:rsidR="001A2231" w:rsidRPr="00731856" w:rsidRDefault="001A2231" w:rsidP="00731856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31856">
              <w:rPr>
                <w:b/>
                <w:color w:val="000000" w:themeColor="text1"/>
              </w:rPr>
              <w:t>Федеральные государственные образовательные стандарты общего образования</w:t>
            </w:r>
          </w:p>
          <w:p w:rsidR="001A2231" w:rsidRPr="00731856" w:rsidRDefault="001A2231" w:rsidP="00731856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31856">
              <w:rPr>
                <w:b/>
                <w:color w:val="000000" w:themeColor="text1"/>
              </w:rPr>
              <w:t>Осуществление методического сопровождения реализации ФГОС общего образования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1A2231" w:rsidP="00731856">
            <w:pPr>
              <w:jc w:val="both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   Консультации по эффективному использованию учебно-лабораторного оборудования, поставленного в образовательные организации в целях реализации  ФГОС общего образования.</w:t>
            </w: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</w:t>
            </w:r>
            <w:r w:rsidR="00D55B80" w:rsidRPr="00731856">
              <w:rPr>
                <w:color w:val="000000" w:themeColor="text1"/>
              </w:rPr>
              <w:t>е</w:t>
            </w:r>
            <w:r w:rsidRPr="00731856">
              <w:rPr>
                <w:color w:val="000000" w:themeColor="text1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1A2231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Методические рекомендации,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Консультации по методическому обеспечению учебного процесса. </w:t>
            </w: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</w:t>
            </w:r>
            <w:r w:rsidR="00D55B80" w:rsidRPr="00731856">
              <w:rPr>
                <w:color w:val="000000" w:themeColor="text1"/>
              </w:rPr>
              <w:t>е</w:t>
            </w:r>
            <w:r w:rsidRPr="00731856">
              <w:rPr>
                <w:color w:val="000000" w:themeColor="text1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1A2231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Методические рекомендации,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</w:t>
            </w:r>
          </w:p>
        </w:tc>
      </w:tr>
      <w:tr w:rsidR="00731856" w:rsidRPr="00731856" w:rsidTr="00EE79D9">
        <w:tc>
          <w:tcPr>
            <w:tcW w:w="15701" w:type="dxa"/>
            <w:gridSpan w:val="7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b/>
                <w:bCs/>
                <w:color w:val="000000" w:themeColor="text1"/>
              </w:rPr>
              <w:t>Примерные основные общеобразовательные программы.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1A2231" w:rsidP="00731856">
            <w:pPr>
              <w:jc w:val="both"/>
              <w:rPr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 Э</w:t>
            </w:r>
            <w:r w:rsidR="00AC5296" w:rsidRPr="00731856">
              <w:rPr>
                <w:bCs/>
                <w:color w:val="000000" w:themeColor="text1"/>
              </w:rPr>
              <w:t>кспертизы РП по математике</w:t>
            </w:r>
            <w:r w:rsidRPr="00731856">
              <w:rPr>
                <w:bCs/>
                <w:color w:val="000000" w:themeColor="text1"/>
              </w:rPr>
              <w:t>, программ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</w:t>
            </w:r>
            <w:r w:rsidR="00D55B80" w:rsidRPr="00731856">
              <w:rPr>
                <w:color w:val="000000" w:themeColor="text1"/>
              </w:rPr>
              <w:t>е</w:t>
            </w:r>
            <w:r w:rsidRPr="00731856">
              <w:rPr>
                <w:color w:val="000000" w:themeColor="text1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Анализ, рекомендации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1A2231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Методическое сопровождение программ профильного обучения в старшей школе, программ углубленного изучения учебных предметов.</w:t>
            </w:r>
          </w:p>
          <w:p w:rsidR="001A2231" w:rsidRPr="00731856" w:rsidRDefault="001A2231" w:rsidP="0073185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Методические рекомендации,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1A2231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/>
                <w:bCs/>
                <w:i/>
                <w:color w:val="000000" w:themeColor="text1"/>
              </w:rPr>
              <w:t xml:space="preserve">     </w:t>
            </w:r>
            <w:r w:rsidRPr="00731856">
              <w:rPr>
                <w:bCs/>
                <w:color w:val="000000" w:themeColor="text1"/>
              </w:rPr>
              <w:t>Проведение сравнительного анализа действующих УМК для 5</w:t>
            </w:r>
            <w:r w:rsidR="00462C97" w:rsidRPr="00731856">
              <w:rPr>
                <w:bCs/>
                <w:color w:val="000000" w:themeColor="text1"/>
              </w:rPr>
              <w:t>-9</w:t>
            </w:r>
            <w:r w:rsidRPr="00731856">
              <w:rPr>
                <w:bCs/>
                <w:color w:val="000000" w:themeColor="text1"/>
              </w:rPr>
              <w:t xml:space="preserve"> классов, выработка рекомендаций учителей математики </w:t>
            </w:r>
            <w:proofErr w:type="gramStart"/>
            <w:r w:rsidRPr="00731856">
              <w:rPr>
                <w:bCs/>
                <w:color w:val="000000" w:themeColor="text1"/>
              </w:rPr>
              <w:t>СО</w:t>
            </w:r>
            <w:proofErr w:type="gramEnd"/>
            <w:r w:rsidRPr="00731856">
              <w:rPr>
                <w:bCs/>
                <w:color w:val="000000" w:themeColor="text1"/>
              </w:rPr>
              <w:t xml:space="preserve">,  для </w:t>
            </w:r>
            <w:proofErr w:type="spellStart"/>
            <w:r w:rsidRPr="00731856">
              <w:rPr>
                <w:bCs/>
                <w:color w:val="000000" w:themeColor="text1"/>
              </w:rPr>
              <w:t>МОиН</w:t>
            </w:r>
            <w:proofErr w:type="spellEnd"/>
            <w:r w:rsidRPr="00731856">
              <w:rPr>
                <w:bCs/>
                <w:color w:val="000000" w:themeColor="text1"/>
              </w:rPr>
              <w:t xml:space="preserve"> СО по их использованию.</w:t>
            </w:r>
          </w:p>
          <w:p w:rsidR="001A2231" w:rsidRPr="00731856" w:rsidRDefault="001A2231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       Обмен опытом и </w:t>
            </w:r>
            <w:proofErr w:type="spellStart"/>
            <w:r w:rsidRPr="00731856">
              <w:rPr>
                <w:bCs/>
                <w:color w:val="000000" w:themeColor="text1"/>
              </w:rPr>
              <w:t>методич</w:t>
            </w:r>
            <w:proofErr w:type="spellEnd"/>
            <w:r w:rsidRPr="00731856">
              <w:rPr>
                <w:bCs/>
                <w:color w:val="000000" w:themeColor="text1"/>
              </w:rPr>
              <w:t>. материалами между учителями, работающими по  УМК.</w:t>
            </w:r>
          </w:p>
          <w:p w:rsidR="001A2231" w:rsidRPr="00731856" w:rsidRDefault="001A2231" w:rsidP="00731856">
            <w:pPr>
              <w:jc w:val="both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Ежемесячно 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1A2231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Обмен и обобщение  опыта, рекомендации по использованию УМК</w:t>
            </w:r>
          </w:p>
          <w:p w:rsidR="001A2231" w:rsidRPr="00731856" w:rsidRDefault="001A2231" w:rsidP="00731856">
            <w:pPr>
              <w:rPr>
                <w:color w:val="000000" w:themeColor="text1"/>
              </w:rPr>
            </w:pPr>
          </w:p>
        </w:tc>
      </w:tr>
      <w:tr w:rsidR="00731856" w:rsidRPr="00731856" w:rsidTr="00EE79D9">
        <w:tc>
          <w:tcPr>
            <w:tcW w:w="15701" w:type="dxa"/>
            <w:gridSpan w:val="7"/>
            <w:shd w:val="clear" w:color="auto" w:fill="auto"/>
          </w:tcPr>
          <w:p w:rsidR="001A2231" w:rsidRPr="00731856" w:rsidRDefault="001A2231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b/>
                <w:bCs/>
                <w:color w:val="000000" w:themeColor="text1"/>
              </w:rPr>
              <w:t>Мониторинг реализации ФГОС общего образования.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731856" w:rsidRDefault="006E2081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Д</w:t>
            </w:r>
            <w:r w:rsidR="001A2231" w:rsidRPr="00731856">
              <w:rPr>
                <w:bCs/>
                <w:color w:val="000000" w:themeColor="text1"/>
              </w:rPr>
              <w:t>иагностик</w:t>
            </w:r>
            <w:r w:rsidRPr="00731856">
              <w:rPr>
                <w:bCs/>
                <w:color w:val="000000" w:themeColor="text1"/>
              </w:rPr>
              <w:t>а</w:t>
            </w:r>
            <w:r w:rsidR="001A2231" w:rsidRPr="00731856">
              <w:rPr>
                <w:bCs/>
                <w:color w:val="000000" w:themeColor="text1"/>
              </w:rPr>
              <w:t xml:space="preserve"> предметных и </w:t>
            </w:r>
            <w:proofErr w:type="spellStart"/>
            <w:r w:rsidR="001A2231" w:rsidRPr="00731856">
              <w:rPr>
                <w:bCs/>
                <w:color w:val="000000" w:themeColor="text1"/>
              </w:rPr>
              <w:t>метапредметных</w:t>
            </w:r>
            <w:proofErr w:type="spellEnd"/>
            <w:r w:rsidR="001A2231" w:rsidRPr="00731856">
              <w:rPr>
                <w:bCs/>
                <w:color w:val="000000" w:themeColor="text1"/>
              </w:rPr>
              <w:t xml:space="preserve"> проектируемых результатов обучения для 5-</w:t>
            </w:r>
            <w:r w:rsidR="00B3775E" w:rsidRPr="00731856">
              <w:rPr>
                <w:bCs/>
                <w:color w:val="000000" w:themeColor="text1"/>
              </w:rPr>
              <w:t>9</w:t>
            </w:r>
            <w:r w:rsidR="001A2231" w:rsidRPr="00731856">
              <w:rPr>
                <w:bCs/>
                <w:color w:val="000000" w:themeColor="text1"/>
              </w:rPr>
              <w:t xml:space="preserve"> классов </w:t>
            </w:r>
          </w:p>
        </w:tc>
        <w:tc>
          <w:tcPr>
            <w:tcW w:w="1559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A2231" w:rsidRPr="00731856" w:rsidRDefault="001A223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1A2231" w:rsidRPr="00731856" w:rsidRDefault="006E208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</w:t>
            </w:r>
            <w:r w:rsidR="001A2231" w:rsidRPr="00731856">
              <w:rPr>
                <w:color w:val="000000" w:themeColor="text1"/>
              </w:rPr>
              <w:t>налитический отчёт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Мониторинг по математике в 9-х классах школ округа (выборочно)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январь</w:t>
            </w:r>
          </w:p>
          <w:p w:rsidR="00D55B80" w:rsidRPr="00731856" w:rsidRDefault="006B7E9B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отчет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Проведение консультаций п</w:t>
            </w:r>
            <w:r w:rsidR="006B7E9B" w:rsidRPr="00731856">
              <w:rPr>
                <w:bCs/>
                <w:color w:val="000000" w:themeColor="text1"/>
              </w:rPr>
              <w:t>о проблемам реализации ФГОС в 10-11</w:t>
            </w:r>
            <w:r w:rsidRPr="00731856">
              <w:rPr>
                <w:bCs/>
                <w:color w:val="000000" w:themeColor="text1"/>
              </w:rPr>
              <w:t xml:space="preserve"> классах школ округа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D55B80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Методические рекомендации,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Осуществление </w:t>
            </w:r>
            <w:proofErr w:type="spellStart"/>
            <w:r w:rsidRPr="00731856">
              <w:rPr>
                <w:bCs/>
                <w:color w:val="000000" w:themeColor="text1"/>
              </w:rPr>
              <w:t>взаимопосещения</w:t>
            </w:r>
            <w:proofErr w:type="spellEnd"/>
            <w:r w:rsidRPr="00731856">
              <w:rPr>
                <w:bCs/>
                <w:color w:val="000000" w:themeColor="text1"/>
              </w:rPr>
              <w:t xml:space="preserve"> уроков в школах округа</w:t>
            </w:r>
          </w:p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</w:p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Дни открытых уроков в школах округа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  <w:p w:rsidR="00D55B80" w:rsidRPr="00731856" w:rsidRDefault="006B7E9B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Февраль 2022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D55B80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Руководители МО</w:t>
            </w:r>
            <w:r w:rsidR="006B7E9B" w:rsidRPr="00731856">
              <w:rPr>
                <w:color w:val="000000" w:themeColor="text1"/>
              </w:rPr>
              <w:t xml:space="preserve"> школ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Методические рекомендации,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анализ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Провести анализ работы по осуществлению взаимосвязи освоения ФГОС с внеурочной деятельностью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Руководители МО школ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отчет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Семинар «Сравнительный анализ результатов ВПР по математике»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6B7E9B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май 2022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D55B80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1</w:t>
            </w:r>
            <w:r w:rsidR="00731856">
              <w:rPr>
                <w:color w:val="000000" w:themeColor="text1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Предметно-тематический анализ результатов ЕГЭ и  результатов итоговой аттестации обучающихся, освоивших программы основного общего образования.  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Сентябрь</w:t>
            </w:r>
          </w:p>
          <w:p w:rsidR="00D55B80" w:rsidRPr="00731856" w:rsidRDefault="006B7E9B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</w:t>
            </w:r>
            <w:proofErr w:type="gramStart"/>
            <w:r w:rsidRPr="00731856">
              <w:rPr>
                <w:color w:val="000000" w:themeColor="text1"/>
              </w:rPr>
              <w:t>В</w:t>
            </w:r>
            <w:proofErr w:type="gramEnd"/>
          </w:p>
          <w:p w:rsidR="00D55B80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отчёт;</w:t>
            </w:r>
          </w:p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ИМП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ВПР по математике</w:t>
            </w: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отчет</w:t>
            </w:r>
          </w:p>
        </w:tc>
      </w:tr>
      <w:tr w:rsidR="00731856" w:rsidRPr="00731856" w:rsidTr="00EE79D9">
        <w:tc>
          <w:tcPr>
            <w:tcW w:w="15701" w:type="dxa"/>
            <w:gridSpan w:val="7"/>
            <w:shd w:val="clear" w:color="auto" w:fill="auto"/>
          </w:tcPr>
          <w:p w:rsidR="00D55B80" w:rsidRPr="00731856" w:rsidRDefault="00D55B80" w:rsidP="00731856">
            <w:pPr>
              <w:jc w:val="center"/>
              <w:rPr>
                <w:color w:val="000000" w:themeColor="text1"/>
              </w:rPr>
            </w:pPr>
            <w:r w:rsidRPr="00731856">
              <w:rPr>
                <w:b/>
                <w:bCs/>
                <w:color w:val="000000" w:themeColor="text1"/>
              </w:rPr>
              <w:t>Профессиональное совершенствование деятельности педагогических работников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D55B80" w:rsidRPr="00731856" w:rsidRDefault="006A5739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1</w:t>
            </w:r>
            <w:r w:rsidR="00731856">
              <w:rPr>
                <w:color w:val="000000" w:themeColor="text1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Методическое сопровождение педагогов при подготовке к конкурсам профессионального мастерства</w:t>
            </w:r>
          </w:p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Конкурс Молодой учитель математики</w:t>
            </w:r>
          </w:p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Конкурс  Учитель года</w:t>
            </w:r>
          </w:p>
          <w:p w:rsidR="00D55B80" w:rsidRPr="00731856" w:rsidRDefault="00D55B80" w:rsidP="0073185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D55B80" w:rsidRPr="00731856" w:rsidRDefault="00AC5296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D55B80" w:rsidRPr="00731856" w:rsidRDefault="00D55B80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Совершенствование профессиональной компетенции педагогов по разработке учебных заданий по формированию и развитию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Организация работы постоянно действующего семинара «Школа молодого учителя математики».  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опыта,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Публикации педагогических работников в электронном журнале учебно-методических объединений и трудах конференций различного уровня: на странице УМО сайта СИПКРО, в электронном журнале «Партнёрство в образовании», АСУ РСО; в  блоге  учителей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Окружной практико-ориентированный семинар</w:t>
            </w:r>
            <w:r w:rsidRPr="00731856">
              <w:rPr>
                <w:color w:val="000000" w:themeColor="text1"/>
              </w:rPr>
              <w:t xml:space="preserve">  «Анализ ЕГЭ по математике (профиль): успехи и проблемы. Методические рекомендации для учителей по преподаванию математики в </w:t>
            </w:r>
            <w:r w:rsidRPr="00731856">
              <w:rPr>
                <w:color w:val="000000" w:themeColor="text1"/>
              </w:rPr>
              <w:lastRenderedPageBreak/>
              <w:t xml:space="preserve">образовательных </w:t>
            </w:r>
            <w:proofErr w:type="gramStart"/>
            <w:r w:rsidRPr="00731856">
              <w:rPr>
                <w:color w:val="000000" w:themeColor="text1"/>
              </w:rPr>
              <w:t>организациях</w:t>
            </w:r>
            <w:proofErr w:type="gramEnd"/>
            <w:r w:rsidRPr="00731856">
              <w:rPr>
                <w:color w:val="000000" w:themeColor="text1"/>
              </w:rPr>
              <w:t xml:space="preserve"> с высокой долей обучающихся с рисками учебной </w:t>
            </w:r>
            <w:proofErr w:type="spellStart"/>
            <w:r w:rsidRPr="00731856">
              <w:rPr>
                <w:color w:val="000000" w:themeColor="text1"/>
              </w:rPr>
              <w:t>неуспешности</w:t>
            </w:r>
            <w:proofErr w:type="spellEnd"/>
            <w:r w:rsidRPr="00731856">
              <w:rPr>
                <w:color w:val="000000" w:themeColor="text1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lastRenderedPageBreak/>
              <w:t>Август 2021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8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Окружной практико-ориентированный семинар</w:t>
            </w:r>
            <w:r w:rsidRPr="007318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Start"/>
            <w:r w:rsidRPr="007318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  <w:r w:rsidRPr="007318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старшеклассника по математике – как эффективное средство при подготовке учащихся к сдаче ЕГЭ по математике на профильном уровне »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Ноябрь 2021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Окружной практико-ориентированный семинар</w:t>
            </w:r>
            <w:r w:rsidRPr="00731856">
              <w:rPr>
                <w:color w:val="000000" w:themeColor="text1"/>
              </w:rPr>
              <w:t xml:space="preserve">  </w:t>
            </w:r>
            <w:r w:rsidRPr="00731856">
              <w:rPr>
                <w:rStyle w:val="a3"/>
                <w:rFonts w:eastAsia="SimSun"/>
                <w:b w:val="0"/>
                <w:color w:val="000000" w:themeColor="text1"/>
                <w:shd w:val="clear" w:color="auto" w:fill="FFFFFF"/>
              </w:rPr>
              <w:t>«Методические рекомендации для учителей по подготовке учащихся к решению и доказательству геометрических задач 6,8,14 теста ЕГЭ».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Декабрь 2021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31856">
              <w:rPr>
                <w:bCs/>
                <w:color w:val="000000" w:themeColor="text1"/>
                <w:sz w:val="24"/>
                <w:szCs w:val="24"/>
              </w:rPr>
              <w:t>Окружной практико-ориентированный семинар «</w:t>
            </w:r>
            <w:r w:rsidR="00731856" w:rsidRPr="00731856">
              <w:rPr>
                <w:bCs/>
                <w:color w:val="000000" w:themeColor="text1"/>
                <w:sz w:val="24"/>
                <w:szCs w:val="24"/>
              </w:rPr>
              <w:t>Успешные практики работы учителей математики с одарёнными детьми (на основе а</w:t>
            </w:r>
            <w:r w:rsidRPr="00731856">
              <w:rPr>
                <w:color w:val="000000" w:themeColor="text1"/>
                <w:sz w:val="24"/>
                <w:szCs w:val="24"/>
              </w:rPr>
              <w:t>нализ</w:t>
            </w:r>
            <w:r w:rsidR="00731856" w:rsidRPr="00731856">
              <w:rPr>
                <w:color w:val="000000" w:themeColor="text1"/>
                <w:sz w:val="24"/>
                <w:szCs w:val="24"/>
              </w:rPr>
              <w:t>а</w:t>
            </w:r>
            <w:r w:rsidRPr="00731856">
              <w:rPr>
                <w:color w:val="000000" w:themeColor="text1"/>
                <w:sz w:val="24"/>
                <w:szCs w:val="24"/>
              </w:rPr>
              <w:t xml:space="preserve"> результатов школьного и окружного этапов </w:t>
            </w:r>
            <w:proofErr w:type="spellStart"/>
            <w:r w:rsidR="00731856" w:rsidRPr="00731856">
              <w:rPr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731856">
              <w:rPr>
                <w:color w:val="000000" w:themeColor="text1"/>
                <w:sz w:val="24"/>
                <w:szCs w:val="24"/>
              </w:rPr>
              <w:t xml:space="preserve"> по математике»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январь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31856">
              <w:rPr>
                <w:bCs/>
                <w:color w:val="000000" w:themeColor="text1"/>
                <w:sz w:val="24"/>
                <w:szCs w:val="24"/>
              </w:rPr>
              <w:t>Окружной практико-ориентированный семинар</w:t>
            </w:r>
            <w:r w:rsidRPr="0073185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731856">
              <w:rPr>
                <w:bCs/>
                <w:color w:val="000000" w:themeColor="text1"/>
                <w:sz w:val="24"/>
                <w:szCs w:val="24"/>
              </w:rPr>
              <w:t xml:space="preserve">«Отбор форм и методов, инновационных технологий по подготовке к итоговой аттестации выпускников в форме  ОГЭ и ЕГЭ. </w:t>
            </w:r>
            <w:r w:rsidRPr="00731856">
              <w:rPr>
                <w:color w:val="000000" w:themeColor="text1"/>
                <w:sz w:val="24"/>
                <w:szCs w:val="24"/>
              </w:rPr>
              <w:t>Методические рекомендации по подготовке учащихся к решению задач №9 (вычисления и преобразования выражений)</w:t>
            </w:r>
            <w:r w:rsidR="00731856" w:rsidRPr="00731856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31856">
              <w:rPr>
                <w:color w:val="000000" w:themeColor="text1"/>
                <w:sz w:val="24"/>
                <w:szCs w:val="24"/>
              </w:rPr>
              <w:t xml:space="preserve"> №13 (уравнения и неравенства) ЕГЭ (профильный уровень)</w:t>
            </w:r>
            <w:r w:rsidRPr="00731856">
              <w:rPr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Февраль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DF1468">
        <w:trPr>
          <w:trHeight w:val="70"/>
        </w:trPr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31856">
              <w:rPr>
                <w:bCs/>
                <w:color w:val="000000" w:themeColor="text1"/>
                <w:sz w:val="24"/>
                <w:szCs w:val="24"/>
              </w:rPr>
              <w:t>Окружной практико-ориентированный семинар</w:t>
            </w:r>
            <w:r w:rsidRPr="00731856">
              <w:rPr>
                <w:color w:val="000000" w:themeColor="text1"/>
                <w:sz w:val="24"/>
                <w:szCs w:val="24"/>
              </w:rPr>
              <w:t xml:space="preserve">  «Методические рекомендации по решению задач на проценты, смеси и сплавы по подготовке учащихся 9,11 классов к ГИА по математике»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Март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DF1468">
        <w:trPr>
          <w:trHeight w:val="70"/>
        </w:trPr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Конкурс на лучшую методическую разработку урока математики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Апрель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</w:t>
            </w:r>
            <w:r w:rsidR="00731856">
              <w:rPr>
                <w:color w:val="000000" w:themeColor="text1"/>
              </w:rPr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Августовское совещание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Август 2022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731856" w:rsidRPr="00731856" w:rsidTr="00EE79D9">
        <w:tc>
          <w:tcPr>
            <w:tcW w:w="675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</w:t>
            </w:r>
            <w:r w:rsidR="00731856">
              <w:rPr>
                <w:color w:val="000000" w:themeColor="text1"/>
              </w:rPr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 xml:space="preserve">Формирование единой базы материалов, электронных ресурсов МО 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jc w:val="both"/>
              <w:rPr>
                <w:bCs/>
                <w:color w:val="000000" w:themeColor="text1"/>
              </w:rPr>
            </w:pPr>
            <w:r w:rsidRPr="00731856">
              <w:rPr>
                <w:bCs/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2</w:t>
            </w:r>
            <w:r w:rsidR="00731856">
              <w:rPr>
                <w:color w:val="000000" w:themeColor="text1"/>
              </w:rPr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Проведение предметной олимпиады </w:t>
            </w:r>
            <w:r w:rsidR="005A6CC1" w:rsidRPr="00731856">
              <w:rPr>
                <w:color w:val="000000" w:themeColor="text1"/>
              </w:rPr>
              <w:t xml:space="preserve">«Сириус» </w:t>
            </w:r>
            <w:r w:rsidRPr="00731856">
              <w:rPr>
                <w:color w:val="000000" w:themeColor="text1"/>
              </w:rPr>
              <w:t>по математике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Октябрь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Отчет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proofErr w:type="gramStart"/>
            <w:r w:rsidRPr="00731856">
              <w:rPr>
                <w:color w:val="000000" w:themeColor="text1"/>
              </w:rPr>
              <w:t>Окружная</w:t>
            </w:r>
            <w:proofErr w:type="gramEnd"/>
            <w:r w:rsidRPr="00731856">
              <w:rPr>
                <w:color w:val="000000" w:themeColor="text1"/>
              </w:rPr>
              <w:t xml:space="preserve"> НПК школьников (9-11 классов)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Март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Отчет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proofErr w:type="gramStart"/>
            <w:r w:rsidRPr="00731856">
              <w:rPr>
                <w:color w:val="000000" w:themeColor="text1"/>
              </w:rPr>
              <w:t>Окружная</w:t>
            </w:r>
            <w:proofErr w:type="gramEnd"/>
            <w:r w:rsidRPr="00731856">
              <w:rPr>
                <w:color w:val="000000" w:themeColor="text1"/>
              </w:rPr>
              <w:t xml:space="preserve"> НПК школьников (5-8 классы) «</w:t>
            </w:r>
            <w:proofErr w:type="spellStart"/>
            <w:r w:rsidRPr="00731856">
              <w:rPr>
                <w:color w:val="000000" w:themeColor="text1"/>
              </w:rPr>
              <w:t>Кинельский</w:t>
            </w:r>
            <w:proofErr w:type="spellEnd"/>
            <w:r w:rsidRPr="00731856">
              <w:rPr>
                <w:color w:val="000000" w:themeColor="text1"/>
              </w:rPr>
              <w:t xml:space="preserve"> вектор»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Март 2022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Отчет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Декады математики в школах округа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По плану школы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Осуществлять </w:t>
            </w:r>
            <w:proofErr w:type="spellStart"/>
            <w:r w:rsidRPr="00731856">
              <w:rPr>
                <w:color w:val="000000" w:themeColor="text1"/>
              </w:rPr>
              <w:t>взаимопосещение</w:t>
            </w:r>
            <w:proofErr w:type="spellEnd"/>
            <w:r w:rsidRPr="00731856">
              <w:rPr>
                <w:color w:val="000000" w:themeColor="text1"/>
              </w:rPr>
              <w:t xml:space="preserve"> уроков в школах округа (в соответствии с графиком)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Обобщение и распространение передового опыта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Создание мотивационных механизмов для руководителей и учителей (преподавателей) математики всех уровней образования по достижению квалификационного уровня, соответствующего профессиональному стандарту.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Организация и проведение внешней оценки результатов математического образования.</w:t>
            </w:r>
          </w:p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 xml:space="preserve">Формирование комплектов единых диагностических материалов, направленных на диагностику как предметных, так и </w:t>
            </w:r>
            <w:proofErr w:type="spellStart"/>
            <w:r w:rsidRPr="00731856">
              <w:rPr>
                <w:color w:val="000000" w:themeColor="text1"/>
              </w:rPr>
              <w:t>метапредметных</w:t>
            </w:r>
            <w:proofErr w:type="spellEnd"/>
            <w:r w:rsidRPr="00731856">
              <w:rPr>
                <w:color w:val="000000" w:themeColor="text1"/>
              </w:rPr>
              <w:t xml:space="preserve"> результатов обучения.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Комплекты единых диагностических материалов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Использование автоматизированной диагностики для оценки и проектирование индивидуального прогресса учебных достижений обучающихся на основе полученных результатов.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отчёт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Организация и проведение окружного мониторинга качества математического образования на этапе освоения основных образовательных программ основного общего образования по математике.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отчёт</w:t>
            </w:r>
          </w:p>
        </w:tc>
      </w:tr>
      <w:tr w:rsidR="00731856" w:rsidRPr="00731856" w:rsidTr="00D55B80">
        <w:tc>
          <w:tcPr>
            <w:tcW w:w="675" w:type="dxa"/>
            <w:shd w:val="clear" w:color="auto" w:fill="auto"/>
          </w:tcPr>
          <w:p w:rsidR="009E4BD4" w:rsidRPr="00731856" w:rsidRDefault="00731856" w:rsidP="00731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E4BD4" w:rsidRPr="00731856" w:rsidRDefault="009E4BD4" w:rsidP="00731856">
            <w:pPr>
              <w:spacing w:line="276" w:lineRule="auto"/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Организация и проведение окружного мониторинга качества математического образования на этапе освоения основных образовательных программ среднего общего образования по математике (углубленное изучение предмета).</w:t>
            </w:r>
          </w:p>
        </w:tc>
        <w:tc>
          <w:tcPr>
            <w:tcW w:w="1559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9E4BD4" w:rsidRPr="00731856" w:rsidRDefault="005A6CC1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Белова В.В.</w:t>
            </w:r>
          </w:p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Цыганова Э.В.</w:t>
            </w:r>
          </w:p>
        </w:tc>
        <w:tc>
          <w:tcPr>
            <w:tcW w:w="2552" w:type="dxa"/>
            <w:shd w:val="clear" w:color="auto" w:fill="auto"/>
          </w:tcPr>
          <w:p w:rsidR="009E4BD4" w:rsidRPr="00731856" w:rsidRDefault="009E4BD4" w:rsidP="00731856">
            <w:pPr>
              <w:rPr>
                <w:color w:val="000000" w:themeColor="text1"/>
              </w:rPr>
            </w:pPr>
            <w:r w:rsidRPr="00731856">
              <w:rPr>
                <w:color w:val="000000" w:themeColor="text1"/>
              </w:rPr>
              <w:t>Аналитический отчёт</w:t>
            </w:r>
          </w:p>
        </w:tc>
      </w:tr>
    </w:tbl>
    <w:p w:rsidR="003B0D7E" w:rsidRDefault="003B0D7E">
      <w:bookmarkStart w:id="0" w:name="_GoBack"/>
      <w:bookmarkEnd w:id="0"/>
    </w:p>
    <w:sectPr w:rsidR="003B0D7E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1"/>
    <w:rsid w:val="001A2231"/>
    <w:rsid w:val="001E6B1F"/>
    <w:rsid w:val="002B771A"/>
    <w:rsid w:val="002E1E31"/>
    <w:rsid w:val="003B0D7E"/>
    <w:rsid w:val="003D5996"/>
    <w:rsid w:val="003E147E"/>
    <w:rsid w:val="00462C97"/>
    <w:rsid w:val="005A6CC1"/>
    <w:rsid w:val="006A5739"/>
    <w:rsid w:val="006B7E9B"/>
    <w:rsid w:val="006E2081"/>
    <w:rsid w:val="00731856"/>
    <w:rsid w:val="00746BAD"/>
    <w:rsid w:val="008B3177"/>
    <w:rsid w:val="00905144"/>
    <w:rsid w:val="009C1791"/>
    <w:rsid w:val="009E0AFD"/>
    <w:rsid w:val="009E4BD4"/>
    <w:rsid w:val="00A91CE4"/>
    <w:rsid w:val="00AC5296"/>
    <w:rsid w:val="00B3775E"/>
    <w:rsid w:val="00B9674A"/>
    <w:rsid w:val="00D55B80"/>
    <w:rsid w:val="00D62382"/>
    <w:rsid w:val="00DB64DF"/>
    <w:rsid w:val="00DD354C"/>
    <w:rsid w:val="00D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73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D5996"/>
    <w:pPr>
      <w:widowControl w:val="0"/>
      <w:autoSpaceDE w:val="0"/>
      <w:autoSpaceDN w:val="0"/>
      <w:ind w:left="104"/>
    </w:pPr>
    <w:rPr>
      <w:sz w:val="22"/>
      <w:szCs w:val="22"/>
      <w:lang w:bidi="ru-RU"/>
    </w:rPr>
  </w:style>
  <w:style w:type="paragraph" w:styleId="a4">
    <w:name w:val="List Paragraph"/>
    <w:basedOn w:val="a"/>
    <w:uiPriority w:val="34"/>
    <w:qFormat/>
    <w:rsid w:val="00DF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73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D5996"/>
    <w:pPr>
      <w:widowControl w:val="0"/>
      <w:autoSpaceDE w:val="0"/>
      <w:autoSpaceDN w:val="0"/>
      <w:ind w:left="104"/>
    </w:pPr>
    <w:rPr>
      <w:sz w:val="22"/>
      <w:szCs w:val="22"/>
      <w:lang w:bidi="ru-RU"/>
    </w:rPr>
  </w:style>
  <w:style w:type="paragraph" w:styleId="a4">
    <w:name w:val="List Paragraph"/>
    <w:basedOn w:val="a"/>
    <w:uiPriority w:val="34"/>
    <w:qFormat/>
    <w:rsid w:val="00DF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RePack by Diakov</cp:lastModifiedBy>
  <cp:revision>3</cp:revision>
  <dcterms:created xsi:type="dcterms:W3CDTF">2021-09-28T13:32:00Z</dcterms:created>
  <dcterms:modified xsi:type="dcterms:W3CDTF">2021-09-29T09:13:00Z</dcterms:modified>
</cp:coreProperties>
</file>