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'1.0' encoding='UTF-8' standalone='yes' ?><Relationships xmlns="http://schemas.openxmlformats.org/package/2006/relationships"><Relationship Id="rId1" Type="http://schemas.openxmlformats.org/package/2006/relationships/metadata/core-properties" Target="docProps/core.xml" TargetMode="Internal" /><Relationship Id="rId2" Type="http://schemas.openxmlformats.org/officeDocument/2006/relationships/extended-properties" Target="docProps/app.xml" TargetMode="Internal" /><Relationship Id="rId3" Type="http://schemas.openxmlformats.org/officeDocument/2006/relationships/custom-properties" Target="docProps/custom.xml" TargetMode="Internal" /><Relationship Id="rId4" Type="http://schemas.openxmlformats.org/officeDocument/2006/relationships/officeDocument" Target="word/document.xml" TargetMode="Interna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="http://schemas.openxmlformats.org/wordprocessingml/2006/main" xmlns:wne="http://schemas.microsoft.com/office/word/2006/wordml" xmlns:wpg="http://schemas.microsoft.com/office/word/2010/wordprocessingGroup" xmlns:wps="http://schemas.microsoft.com/office/word/2010/wordprocessingShape" xmlns:a="http://schemas.openxmlformats.org/drawingml/2006/main" xmlns:c="http://schemas.openxmlformats.org/drawingml/2006/chart">
  <w:body>
    <w:p>
      <w:pPr>
        <w:ind w:left="10206"/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ind w:left="10206"/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СИПКРО</w:t>
      </w:r>
    </w:p>
    <w:p>
      <w:pPr>
        <w:ind w:left="10206"/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Для выполнения теста ученик заходит в АСУ РСО под своим логином.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Выбирает Вкладку «Дневник», затем, в выпадающем меню, «Учебные курсы.</w:t>
      </w:r>
    </w:p>
    <w:p>
      <w:pPr>
        <w:rPr/>
      </w:pPr>
      <w:r>
        <w:rPr>
          <w:noProof/>
          <w:lang w:eastAsia="ru-RU"/>
        </w:rPr>
        <w:drawing>
          <wp:inline>
            <wp:extent cx="9392285" cy="4457700"/>
            <wp:effectExtent l="9525" t="9525" r="9525" b="9525"/>
            <wp:docPr id="1025" name="Рисунок 1" hidden="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 hidden="0"/>
                    <pic:cNvPicPr>
                      <a:picLocks noChangeAspect="0"/>
                    </pic:cNvPicPr>
                  </pic:nvPicPr>
                  <pic:blipFill xmlns:r="http://schemas.openxmlformats.org/officeDocument/2006/relationships" rotWithShape="1">
                    <a:blip r:embed="rId5"/>
                    <a:srcRect l="0" t="11403" r="0" b="4219"/>
                    <a:stretch>
                      <a:fillRect l="0" t="0" r="0" b="0"/>
                    </a:stretch>
                  </pic:blipFill>
                  <pic:spPr>
                    <a:xfrm>
                      <a:off x="0" y="0"/>
                      <a:ext cx="93922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none"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Выбирает «Региональная Образовательная Система Тестирования "РОСТ". Компания "ИРТех"».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Однократно нажимает на «</w:t>
      </w:r>
      <w:r>
        <w:rPr>
          <w:rFonts w:ascii="Times New Roman" w:hAnsi="Times New Roman" w:cs="Times New Roman"/>
          <w:sz w:val="28"/>
          <w:szCs w:val="28"/>
        </w:rPr>
        <w:t>Просмотр материала».</w:t>
      </w:r>
    </w:p>
    <w:p>
      <w:pPr>
        <w:rPr/>
      </w:pPr>
      <w:r>
        <w:rPr>
          <w:noProof/>
          <w:lang w:eastAsia="ru-RU"/>
        </w:rPr>
        <w:drawing>
          <wp:inline>
            <wp:extent cx="9427210" cy="4429125"/>
            <wp:effectExtent l="9525" t="9525" r="9525" b="9525"/>
            <wp:docPr id="1026" name="Рисунок 4" hidden="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 hidden="0"/>
                    <pic:cNvPicPr>
                      <a:picLocks noChangeAspect="0"/>
                    </pic:cNvPicPr>
                  </pic:nvPicPr>
                  <pic:blipFill xmlns:r="http://schemas.openxmlformats.org/officeDocument/2006/relationships" rotWithShape="1">
                    <a:blip r:embed="rId6"/>
                    <a:srcRect l="0" t="12828" r="0" b="3649"/>
                    <a:stretch>
                      <a:fillRect l="0" t="0" r="0" b="0"/>
                    </a:stretch>
                  </pic:blipFill>
                  <pic:spPr>
                    <a:xfrm>
                      <a:off x="0" y="0"/>
                      <a:ext cx="94272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none"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Выбирает тест  «Функциональная грамотность (демо-версия)»</w:t>
      </w:r>
    </w:p>
    <w:p>
      <w:pPr>
        <w:rPr/>
      </w:pPr>
      <w:r>
        <w:rPr>
          <w:noProof/>
          <w:lang w:eastAsia="ru-RU"/>
        </w:rPr>
        <w:drawing>
          <wp:inline>
            <wp:extent cx="9571355" cy="4343400"/>
            <wp:effectExtent l="9525" t="9525" r="9525" b="9525"/>
            <wp:docPr id="1027" name="Рисунок 2" hidden="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Property" hidden="0"/>
                    <pic:cNvPicPr>
                      <a:picLocks noChangeAspect="0"/>
                    </pic:cNvPicPr>
                  </pic:nvPicPr>
                  <pic:blipFill xmlns:r="http://schemas.openxmlformats.org/officeDocument/2006/relationships" rotWithShape="1">
                    <a:blip r:embed="rId7"/>
                    <a:srcRect l="0" t="15679" r="0" b="3649"/>
                    <a:stretch>
                      <a:fillRect l="0" t="0" r="0" b="0"/>
                    </a:stretch>
                  </pic:blipFill>
                  <pic:spPr>
                    <a:xfrm>
                      <a:off x="0" y="0"/>
                      <a:ext cx="957135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none"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Знакомится с инструкцией и приступает к выполнению.</w:t>
      </w:r>
    </w:p>
    <w:p>
      <w:pPr>
        <w:rPr/>
      </w:pPr>
      <w:r>
        <w:rPr>
          <w:noProof/>
          <w:lang w:eastAsia="ru-RU"/>
        </w:rPr>
        <w:drawing>
          <wp:inline>
            <wp:extent cx="9438005" cy="4343400"/>
            <wp:effectExtent l="9525" t="9525" r="9525" b="9525"/>
            <wp:docPr id="1028" name="Рисунок 3" hidden="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ShapeProperty" hidden="0"/>
                    <pic:cNvPicPr>
                      <a:picLocks noChangeAspect="0"/>
                    </pic:cNvPicPr>
                  </pic:nvPicPr>
                  <pic:blipFill xmlns:r="http://schemas.openxmlformats.org/officeDocument/2006/relationships" rotWithShape="1">
                    <a:blip r:embed="rId8"/>
                    <a:srcRect l="0" t="14823" r="0" b="3364"/>
                    <a:stretch>
                      <a:fillRect l="0" t="0" r="0" b="0"/>
                    </a:stretch>
                  </pic:blipFill>
                  <pic:spPr>
                    <a:xfrm>
                      <a:off x="0" y="0"/>
                      <a:ext cx="943800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lnNumType/>
      <w:pgBorders/>
      <w:pgSz w:w="16838" w:h="11906" w:orient="landscape"/>
      <w:pgMar w:top="993" w:right="1134" w:bottom="850" w:left="1134" w:header="708" w:footer="708" w:gutter="0"/>
      <w:cols w:num="1" w:space="708"/>
      <w:docGrid w:type="default" w:linePitch="360" w:charSpace="20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@Batang">
    <w:altName w:val="null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Batang">
    <w:altName w:val="Batang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Tahoma">
    <w:altName w:val="null"/>
    <w:panose1 w:val="020B0604030504040204"/>
    <w:charset w:val="00"/>
    <w:family w:val="Swiss"/>
    <w:pitch w:val="variable"/>
    <w:sig w:csb0="000101FF" w:csb1="00000000" w:usb0="61007A87" w:usb1="80000000" w:usb2="00000008" w:usb3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embedSystemFonts/>
  <w:bordersDontSurroundHeader/>
  <w:bordersDontSurroundFooter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="Calibri" w:hAnsi="Calibri" w:eastAsia="Calibri"/>
        <w:sz w:val="22"/>
        <w:szCs w:val="22"/>
        <w:lang w:val="ru-RU" w:eastAsia="en-US" w:bidi="ar-SA"/>
      </w:rPr>
    </w:rPrDefault>
  </w:docDefaults>
  <w:style w:type="character" w:styleId="a0" w:default="on">
    <w:name w:val="Default Paragraph Font"/>
    <w:semiHidden/>
  </w:style>
  <w:style w:type="paragraph" w:styleId="a" w:default="on">
    <w:name w:val="Normal"/>
    <w:qFormat/>
  </w:style>
  <w:style w:type="table" w:styleId="a1" w:default="on">
    <w:name w:val="Normal Table"/>
    <w:semiHidden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CellSpacing w:w="0" w:type="auto"/>
    </w:tblPr>
  </w:style>
  <w:style w:type="numbering" w:styleId="a2" w:default="on">
    <w:name w:val="No List"/>
    <w:semiHidden/>
  </w:style>
  <w:style w:type="paragraph" w:styleId="Header">
    <w:name w:val="header"/>
    <w:basedOn w:val="a"/>
    <w:pPr>
      <w:tabs>
        <w:tab w:val="center" w:leader="none" w:pos="4419"/>
        <w:tab w:val="right" w:leader="none" w:pos="8838"/>
      </w:tabs>
    </w:pPr>
  </w:style>
  <w:style w:type="paragraph" w:styleId="Footer">
    <w:name w:val="footer"/>
    <w:basedOn w:val="a"/>
    <w:pPr>
      <w:tabs>
        <w:tab w:val="center" w:leader="none" w:pos="4419"/>
        <w:tab w:val="right" w:leader="none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 ?><Relationships xmlns="http://schemas.openxmlformats.org/package/2006/relationships"><Relationship Id="rId11" Type="http://schemas.openxmlformats.org/officeDocument/2006/relationships/header" Target="header3.xml" TargetMode="Internal" /><Relationship Id="rId10" Type="http://schemas.openxmlformats.org/officeDocument/2006/relationships/header" Target="header2.xml" TargetMode="Internal" /><Relationship Id="rId13" Type="http://schemas.openxmlformats.org/officeDocument/2006/relationships/footer" Target="footer2.xml" TargetMode="Internal" /><Relationship Id="rId12" Type="http://schemas.openxmlformats.org/officeDocument/2006/relationships/footer" Target="footer1.xml" TargetMode="Internal" /><Relationship Id="rId1" Type="http://schemas.openxmlformats.org/officeDocument/2006/relationships/settings" Target="settings.xml" TargetMode="Internal" /><Relationship Id="rId2" Type="http://schemas.openxmlformats.org/officeDocument/2006/relationships/webSettings" Target="webSettings.xml" TargetMode="Internal" /><Relationship Id="rId3" Type="http://schemas.openxmlformats.org/officeDocument/2006/relationships/fontTable" Target="fontTable.xml" TargetMode="Internal" /><Relationship Id="rId4" Type="http://schemas.openxmlformats.org/officeDocument/2006/relationships/styles" Target="styles.xml" TargetMode="Internal" /><Relationship Id="rId9" Type="http://schemas.openxmlformats.org/officeDocument/2006/relationships/header" Target="header1.xml" TargetMode="Internal" /><Relationship Id="rId14" Type="http://schemas.openxmlformats.org/officeDocument/2006/relationships/footer" Target="footer3.xml" TargetMode="Internal" /><Relationship Id="rId5" Type="http://schemas.openxmlformats.org/officeDocument/2006/relationships/image" Target="media/image1.png" TargetMode="Internal" /><Relationship Id="rId6" Type="http://schemas.openxmlformats.org/officeDocument/2006/relationships/image" Target="media/image2.png" TargetMode="Internal" /><Relationship Id="rId7" Type="http://schemas.openxmlformats.org/officeDocument/2006/relationships/image" Target="media/image3.png" TargetMode="Internal" /><Relationship Id="rId8" Type="http://schemas.openxmlformats.org/officeDocument/2006/relationships/image" Target="media/image4.png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Pages>1</Pages>
  <Words>69</Words>
  <Characters>397</Characters>
  <Lines>3</Lines>
  <Paragraphs>1</Paragraphs>
  <Slides>0</Slides>
  <Notes>0</Notes>
  <TotalTime>21</TotalTime>
  <HiddenSlides>0</HiddenSlides>
  <MMClips>0</MMClips>
  <ScaleCrop>false</ScaleCrop>
  <LinksUpToDate>false</LinksUpToDate>
  <CharactersWithSpaces>465</CharactersWithSpaces>
  <SharedDoc>false</SharedDoc>
  <HyperlinkBase/>
  <HyperlinksChanged>false</HyperlinksChanged>
  <Application>Hancom ThinkFree Weboffice Hword v1</Application>
  <AppVersion>07.0190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revision>4</cp:revision>
  <dcterms:created xsi:type="dcterms:W3CDTF">2019-11-12T16:07:00Z</dcterms:created>
  <dcterms:modified xsi:type="dcterms:W3CDTF">2019-11-12T20:15:17Z</dcterms:modified>
  <cp:version>15.0000</cp:version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