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6C" w:rsidRPr="00426E31" w:rsidRDefault="00426E31" w:rsidP="00984D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31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426E31" w:rsidRPr="00426E31" w:rsidRDefault="00426E31" w:rsidP="00984D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31">
        <w:rPr>
          <w:rFonts w:ascii="Times New Roman" w:hAnsi="Times New Roman" w:cs="Times New Roman"/>
          <w:b/>
          <w:sz w:val="24"/>
          <w:szCs w:val="24"/>
        </w:rPr>
        <w:t xml:space="preserve">о деятельности Службы ранней помощи (СРП)  </w:t>
      </w:r>
    </w:p>
    <w:p w:rsidR="00426E31" w:rsidRDefault="00426E31" w:rsidP="00984D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6E31">
        <w:rPr>
          <w:rFonts w:ascii="Times New Roman" w:hAnsi="Times New Roman" w:cs="Times New Roman"/>
          <w:b/>
          <w:sz w:val="24"/>
          <w:szCs w:val="24"/>
        </w:rPr>
        <w:t>Кинельского</w:t>
      </w:r>
      <w:proofErr w:type="spellEnd"/>
      <w:r w:rsidRPr="00426E31">
        <w:rPr>
          <w:rFonts w:ascii="Times New Roman" w:hAnsi="Times New Roman" w:cs="Times New Roman"/>
          <w:b/>
          <w:sz w:val="24"/>
          <w:szCs w:val="24"/>
        </w:rPr>
        <w:t xml:space="preserve"> ресурсного центра за 2020г.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D21" w:rsidRPr="00984D21" w:rsidRDefault="00984D21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D21">
        <w:rPr>
          <w:rFonts w:ascii="Times New Roman" w:hAnsi="Times New Roman" w:cs="Times New Roman"/>
          <w:sz w:val="24"/>
          <w:szCs w:val="24"/>
        </w:rPr>
        <w:t xml:space="preserve">Для эффективной реабилитации детей с проблемами в развитии в г. о. </w:t>
      </w:r>
      <w:proofErr w:type="spellStart"/>
      <w:r w:rsidRPr="00984D21">
        <w:rPr>
          <w:rFonts w:ascii="Times New Roman" w:hAnsi="Times New Roman" w:cs="Times New Roman"/>
          <w:sz w:val="24"/>
          <w:szCs w:val="24"/>
        </w:rPr>
        <w:t>Кине</w:t>
      </w:r>
      <w:r>
        <w:rPr>
          <w:rFonts w:ascii="Times New Roman" w:hAnsi="Times New Roman" w:cs="Times New Roman"/>
          <w:sz w:val="24"/>
          <w:szCs w:val="24"/>
        </w:rPr>
        <w:t>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базе ГБ</w:t>
      </w:r>
      <w:r w:rsidRPr="00984D21">
        <w:rPr>
          <w:rFonts w:ascii="Times New Roman" w:hAnsi="Times New Roman" w:cs="Times New Roman"/>
          <w:sz w:val="24"/>
          <w:szCs w:val="24"/>
        </w:rPr>
        <w:t>У ДПО «</w:t>
      </w:r>
      <w:proofErr w:type="spellStart"/>
      <w:r w:rsidRPr="00984D21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984D21">
        <w:rPr>
          <w:rFonts w:ascii="Times New Roman" w:hAnsi="Times New Roman" w:cs="Times New Roman"/>
          <w:sz w:val="24"/>
          <w:szCs w:val="24"/>
        </w:rPr>
        <w:t xml:space="preserve"> Ресурсный центр» Самарской   области  работает Служба ранней помощи.</w:t>
      </w:r>
    </w:p>
    <w:p w:rsidR="00426E31" w:rsidRDefault="00984D21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D21">
        <w:rPr>
          <w:rFonts w:ascii="Times New Roman" w:hAnsi="Times New Roman" w:cs="Times New Roman"/>
          <w:sz w:val="24"/>
          <w:szCs w:val="24"/>
        </w:rPr>
        <w:t xml:space="preserve">Служба оказывает комплексную поддержку детям от   0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D21">
        <w:rPr>
          <w:rFonts w:ascii="Times New Roman" w:hAnsi="Times New Roman" w:cs="Times New Roman"/>
          <w:sz w:val="24"/>
          <w:szCs w:val="24"/>
        </w:rPr>
        <w:t>-и лет и их родителям</w:t>
      </w:r>
      <w:r>
        <w:rPr>
          <w:rFonts w:ascii="Times New Roman" w:hAnsi="Times New Roman" w:cs="Times New Roman"/>
          <w:sz w:val="24"/>
          <w:szCs w:val="24"/>
        </w:rPr>
        <w:t xml:space="preserve"> (законным представителям). </w:t>
      </w:r>
    </w:p>
    <w:p w:rsidR="00984D21" w:rsidRDefault="00984D21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службы ранней помощи являются: </w:t>
      </w:r>
    </w:p>
    <w:p w:rsidR="00984D21" w:rsidRDefault="00984D21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функционирования ребенка в естественных жизненных ситуациях (далее – ЕЖС); </w:t>
      </w:r>
    </w:p>
    <w:p w:rsidR="00984D21" w:rsidRDefault="00984D21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качества взаимодействия и отношений ребенка с родителями, другими непосредственно ухаживающими за ребенком лицами, в семье; </w:t>
      </w:r>
    </w:p>
    <w:p w:rsidR="00984D21" w:rsidRDefault="00984D21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компетентности родителей и других непосредственно ухаживающих за ребенком лиц в вопросах развития и воспитания ребенка; </w:t>
      </w:r>
    </w:p>
    <w:p w:rsidR="00984D21" w:rsidRDefault="00984D21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включение ребенка в среду сверстников, расширение социальных контактов ребенка и семьи; </w:t>
      </w:r>
    </w:p>
    <w:p w:rsidR="00984D21" w:rsidRDefault="00984D21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и оказание поддержки ребенка при адаптации в образовательной организации. </w:t>
      </w:r>
      <w:r w:rsidR="00564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CE8" w:rsidRDefault="00BB5CE8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Службу принимаются дети: </w:t>
      </w:r>
    </w:p>
    <w:p w:rsidR="00BB5CE8" w:rsidRDefault="00BB5CE8" w:rsidP="00BB5CE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на основании медицинского заключения (рекомендаций) о состоянии здоровья ребенка; </w:t>
      </w:r>
    </w:p>
    <w:p w:rsidR="00BB5CE8" w:rsidRDefault="00BB5CE8" w:rsidP="00BB5CE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направления детской поликлиники МУЗ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и заявлению родителей; </w:t>
      </w:r>
    </w:p>
    <w:p w:rsidR="00BB5CE8" w:rsidRDefault="00DC5FA4" w:rsidP="00BB5CE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заключения психолого-медико-педагогической комиссии (ПМПК) и заявлению родителей.</w:t>
      </w:r>
    </w:p>
    <w:p w:rsidR="005640E3" w:rsidRDefault="005640E3" w:rsidP="00984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</w:t>
      </w:r>
      <w:r w:rsidR="00A5469F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СРП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РЦ» в 2020 г. </w:t>
      </w:r>
      <w:r w:rsidR="00A5469F">
        <w:rPr>
          <w:rFonts w:ascii="Times New Roman" w:hAnsi="Times New Roman" w:cs="Times New Roman"/>
          <w:sz w:val="24"/>
          <w:szCs w:val="24"/>
        </w:rPr>
        <w:t xml:space="preserve">были: </w:t>
      </w:r>
    </w:p>
    <w:p w:rsidR="00A5469F" w:rsidRDefault="00A5469F" w:rsidP="00A546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469F">
        <w:rPr>
          <w:rFonts w:ascii="Times New Roman" w:hAnsi="Times New Roman" w:cs="Times New Roman"/>
          <w:sz w:val="24"/>
          <w:szCs w:val="24"/>
        </w:rPr>
        <w:t>иагностическое – коллективное углубленное изучение общего развития ребенка, выявление отклонений, определение индивидуальных особенностей и потенциальных в</w:t>
      </w:r>
      <w:r>
        <w:rPr>
          <w:rFonts w:ascii="Times New Roman" w:hAnsi="Times New Roman" w:cs="Times New Roman"/>
          <w:sz w:val="24"/>
          <w:szCs w:val="24"/>
        </w:rPr>
        <w:t xml:space="preserve">озможностей в процессе развития. </w:t>
      </w:r>
    </w:p>
    <w:p w:rsidR="00A5469F" w:rsidRDefault="00A5469F" w:rsidP="00A546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комплексная диагностика; </w:t>
      </w:r>
    </w:p>
    <w:p w:rsidR="00A5469F" w:rsidRDefault="00A5469F" w:rsidP="00A546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дифференцированная диагностика выявления отклонений в развитии. </w:t>
      </w:r>
    </w:p>
    <w:p w:rsidR="00A5469F" w:rsidRDefault="00A5469F" w:rsidP="00A546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Профилактическое – предупреждение возникновения отклонений в физическом и психическом развитии детей, создание условий для развития детей и своевременное предупреждение возможных нарушений в физическом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интеллектуальном развитии. Профилактика нарушения семейных отношений. Профилактика социального сиротства. </w:t>
      </w:r>
    </w:p>
    <w:p w:rsidR="00A5469F" w:rsidRDefault="00A5469F" w:rsidP="00A546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интеллектуальной сферы; </w:t>
      </w:r>
    </w:p>
    <w:p w:rsidR="00A5469F" w:rsidRDefault="00A5469F" w:rsidP="00A546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физическое развитие (мелкая моторика); </w:t>
      </w:r>
    </w:p>
    <w:p w:rsidR="00A5469F" w:rsidRDefault="00A5469F" w:rsidP="00A546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сенсорное развитие; </w:t>
      </w:r>
    </w:p>
    <w:p w:rsidR="00A5469F" w:rsidRDefault="00A5469F" w:rsidP="00A546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эмоционально-волевое развитие; </w:t>
      </w:r>
    </w:p>
    <w:p w:rsidR="00A5469F" w:rsidRDefault="00A5469F" w:rsidP="00A546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речевое развитие. </w:t>
      </w:r>
    </w:p>
    <w:p w:rsidR="00A63616" w:rsidRDefault="00A5469F" w:rsidP="00A636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Коррекционно-развивающее – комплексное воздействие на развитие ребенка с учетом его индивидуальных особенностей, осуществляемое на основе совместной деятельности медицинских, педагогических и социальных работников. Разработка и реализация коррекционно-развивающих программ, составленных на основе комплексной диагности</w:t>
      </w:r>
      <w:r w:rsidR="00A63616">
        <w:rPr>
          <w:rFonts w:ascii="Times New Roman" w:hAnsi="Times New Roman" w:cs="Times New Roman"/>
          <w:sz w:val="24"/>
          <w:szCs w:val="24"/>
        </w:rPr>
        <w:t>ки.</w:t>
      </w:r>
    </w:p>
    <w:p w:rsidR="00A63616" w:rsidRDefault="00A63616" w:rsidP="00A636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Консультативное – оказание помощи родителям (законным представителям), педагогическим работникам в вопросах развития детей от 0 – 3 лет, коррекция семейных отношений. </w:t>
      </w:r>
    </w:p>
    <w:p w:rsidR="00BB5CE8" w:rsidRDefault="00A63616" w:rsidP="00BB5C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и интеграция детей, имеющих отклонения в развитии в социуме. </w:t>
      </w:r>
      <w:r w:rsidR="00BB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CE8" w:rsidRDefault="004F5A35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детьми специалисты Службы проводят с обязательным участием родителей (законных представителей), происходит периодическая смена специалистов и иногда занятия проводят психолог и логопед совместно. </w:t>
      </w:r>
    </w:p>
    <w:p w:rsidR="004F5A35" w:rsidRDefault="004F5A35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эпидемиологической обстановкой в стране </w:t>
      </w:r>
      <w:r w:rsidR="0040117B">
        <w:rPr>
          <w:rFonts w:ascii="Times New Roman" w:hAnsi="Times New Roman" w:cs="Times New Roman"/>
          <w:sz w:val="24"/>
          <w:szCs w:val="24"/>
        </w:rPr>
        <w:t xml:space="preserve">с апреля 2020г. специалисты службы проводили занятия в дистанционном формате. </w:t>
      </w:r>
    </w:p>
    <w:p w:rsidR="0040117B" w:rsidRDefault="0040117B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2020 год было проведено </w:t>
      </w:r>
      <w:r w:rsidR="007F5314">
        <w:rPr>
          <w:rFonts w:ascii="Times New Roman" w:hAnsi="Times New Roman" w:cs="Times New Roman"/>
          <w:sz w:val="24"/>
          <w:szCs w:val="24"/>
        </w:rPr>
        <w:t>1120</w:t>
      </w:r>
    </w:p>
    <w:p w:rsidR="0040117B" w:rsidRDefault="0040117B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занятий с детьми; </w:t>
      </w:r>
    </w:p>
    <w:p w:rsidR="0040117B" w:rsidRDefault="0040117B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родителями; </w:t>
      </w:r>
    </w:p>
    <w:p w:rsidR="0040117B" w:rsidRDefault="0040117B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педагогами </w:t>
      </w:r>
    </w:p>
    <w:p w:rsidR="00DE1CEE" w:rsidRDefault="00DE1CE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EE" w:rsidRDefault="00DE1CEE" w:rsidP="00DE1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Количество, проведенных занятий с детьми, родителями (законными представителями), педагогами специалистами СРП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5"/>
        <w:gridCol w:w="1572"/>
        <w:gridCol w:w="2268"/>
        <w:gridCol w:w="1843"/>
        <w:gridCol w:w="1383"/>
      </w:tblGrid>
      <w:tr w:rsidR="00DE1CEE" w:rsidTr="00DE1CEE">
        <w:tc>
          <w:tcPr>
            <w:tcW w:w="2505" w:type="dxa"/>
          </w:tcPr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572" w:type="dxa"/>
          </w:tcPr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занятий с детьми</w:t>
            </w:r>
          </w:p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занятий с родителями (законными представителями)</w:t>
            </w:r>
          </w:p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занятий с педагогами</w:t>
            </w:r>
          </w:p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383" w:type="dxa"/>
          </w:tcPr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E1CEE" w:rsidTr="00DE1CEE">
        <w:tc>
          <w:tcPr>
            <w:tcW w:w="2505" w:type="dxa"/>
          </w:tcPr>
          <w:p w:rsidR="00DE1CEE" w:rsidRDefault="00DE1CEE" w:rsidP="00D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572" w:type="dxa"/>
          </w:tcPr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268" w:type="dxa"/>
          </w:tcPr>
          <w:p w:rsidR="00DE1CEE" w:rsidRDefault="004C701D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E1CEE" w:rsidRPr="007F5314" w:rsidRDefault="00DE1CEE" w:rsidP="004C70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  <w:r w:rsidR="004C701D"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DE1CEE" w:rsidTr="00DE1CEE">
        <w:tc>
          <w:tcPr>
            <w:tcW w:w="2505" w:type="dxa"/>
          </w:tcPr>
          <w:p w:rsidR="00DE1CEE" w:rsidRDefault="00DE1CEE" w:rsidP="00DE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1572" w:type="dxa"/>
          </w:tcPr>
          <w:p w:rsidR="00DE1CEE" w:rsidRDefault="006E292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268" w:type="dxa"/>
          </w:tcPr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1CEE" w:rsidRDefault="00DE1CEE" w:rsidP="00DE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E1CEE" w:rsidRPr="007F5314" w:rsidRDefault="006E292E" w:rsidP="00DE1C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640</w:t>
            </w:r>
          </w:p>
        </w:tc>
      </w:tr>
      <w:tr w:rsidR="00DE1CEE" w:rsidTr="00DE1CEE">
        <w:tc>
          <w:tcPr>
            <w:tcW w:w="8188" w:type="dxa"/>
            <w:gridSpan w:val="4"/>
            <w:tcBorders>
              <w:left w:val="nil"/>
              <w:bottom w:val="nil"/>
            </w:tcBorders>
          </w:tcPr>
          <w:p w:rsidR="00DE1CEE" w:rsidRDefault="00DE1CEE" w:rsidP="00DE1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E1CEE" w:rsidRPr="007F5314" w:rsidRDefault="006E292E" w:rsidP="00DE1C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995</w:t>
            </w:r>
          </w:p>
        </w:tc>
      </w:tr>
    </w:tbl>
    <w:p w:rsidR="002E6C77" w:rsidRDefault="002E6C77" w:rsidP="00DC7A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EE" w:rsidRPr="00DC7AD8" w:rsidRDefault="00E946B7" w:rsidP="00DC7A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AD8">
        <w:rPr>
          <w:rFonts w:ascii="Times New Roman" w:hAnsi="Times New Roman" w:cs="Times New Roman"/>
          <w:b/>
          <w:sz w:val="24"/>
          <w:szCs w:val="24"/>
        </w:rPr>
        <w:lastRenderedPageBreak/>
        <w:t>Статистическая информация по работе СРП  «</w:t>
      </w:r>
      <w:proofErr w:type="spellStart"/>
      <w:r w:rsidRPr="00DC7AD8"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 w:rsidRPr="00DC7AD8">
        <w:rPr>
          <w:rFonts w:ascii="Times New Roman" w:hAnsi="Times New Roman" w:cs="Times New Roman"/>
          <w:b/>
          <w:sz w:val="24"/>
          <w:szCs w:val="24"/>
        </w:rPr>
        <w:t xml:space="preserve"> РЦ» </w:t>
      </w:r>
    </w:p>
    <w:p w:rsidR="002E6C77" w:rsidRDefault="00E946B7" w:rsidP="00DC7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в службу ранней помощи за первичной консультацией обратились человек</w:t>
      </w:r>
      <w:r w:rsidR="002E6C77">
        <w:rPr>
          <w:rFonts w:ascii="Times New Roman" w:hAnsi="Times New Roman" w:cs="Times New Roman"/>
          <w:sz w:val="24"/>
          <w:szCs w:val="24"/>
        </w:rPr>
        <w:t xml:space="preserve">, проживающих на территории городского округа </w:t>
      </w:r>
      <w:proofErr w:type="spellStart"/>
      <w:r w:rsidR="002E6C7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2E6C77">
        <w:rPr>
          <w:rFonts w:ascii="Times New Roman" w:hAnsi="Times New Roman" w:cs="Times New Roman"/>
          <w:sz w:val="24"/>
          <w:szCs w:val="24"/>
        </w:rPr>
        <w:t xml:space="preserve"> и муниципального района </w:t>
      </w:r>
      <w:proofErr w:type="spellStart"/>
      <w:r w:rsidR="002E6C77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="002E6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6B7" w:rsidRPr="007F5314" w:rsidRDefault="00DC7AD8" w:rsidP="00DC7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работу человек </w:t>
      </w:r>
      <w:r w:rsidR="007F5314">
        <w:rPr>
          <w:rFonts w:ascii="Times New Roman" w:hAnsi="Times New Roman" w:cs="Times New Roman"/>
          <w:sz w:val="24"/>
          <w:szCs w:val="24"/>
          <w:u w:val="single"/>
        </w:rPr>
        <w:t>70 чел.</w:t>
      </w:r>
    </w:p>
    <w:p w:rsidR="00DC7AD8" w:rsidRDefault="00DC7AD8" w:rsidP="00DC7A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за 2019, 2020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7AD8" w:rsidTr="00C90D63">
        <w:tc>
          <w:tcPr>
            <w:tcW w:w="4785" w:type="dxa"/>
            <w:gridSpan w:val="2"/>
          </w:tcPr>
          <w:p w:rsidR="00DC7AD8" w:rsidRDefault="00DC7AD8" w:rsidP="00DC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4786" w:type="dxa"/>
            <w:gridSpan w:val="2"/>
          </w:tcPr>
          <w:p w:rsidR="00DC7AD8" w:rsidRDefault="00DC7AD8" w:rsidP="00DC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DC7AD8" w:rsidTr="00DC7AD8">
        <w:tc>
          <w:tcPr>
            <w:tcW w:w="2392" w:type="dxa"/>
          </w:tcPr>
          <w:p w:rsidR="00DC7AD8" w:rsidRPr="00DC7AD8" w:rsidRDefault="00DC7AD8" w:rsidP="00DC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D8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обратившихся в СРП: первичная диагностика</w:t>
            </w:r>
          </w:p>
        </w:tc>
        <w:tc>
          <w:tcPr>
            <w:tcW w:w="2393" w:type="dxa"/>
          </w:tcPr>
          <w:p w:rsidR="00DC7AD8" w:rsidRPr="00DC7AD8" w:rsidRDefault="00DC7AD8" w:rsidP="00DC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D8">
              <w:rPr>
                <w:rFonts w:ascii="Times New Roman" w:hAnsi="Times New Roman" w:cs="Times New Roman"/>
                <w:sz w:val="24"/>
                <w:szCs w:val="24"/>
              </w:rPr>
              <w:t>Количество детей, включенных в работу со специалистами Службы</w:t>
            </w:r>
          </w:p>
        </w:tc>
        <w:tc>
          <w:tcPr>
            <w:tcW w:w="2393" w:type="dxa"/>
          </w:tcPr>
          <w:p w:rsidR="00DC7AD8" w:rsidRDefault="00DC7AD8" w:rsidP="00DC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D8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обратившихся в СРП: первичная диагностика</w:t>
            </w:r>
          </w:p>
        </w:tc>
        <w:tc>
          <w:tcPr>
            <w:tcW w:w="2393" w:type="dxa"/>
          </w:tcPr>
          <w:p w:rsidR="00DC7AD8" w:rsidRDefault="00DC7AD8" w:rsidP="00DC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D8">
              <w:rPr>
                <w:rFonts w:ascii="Times New Roman" w:hAnsi="Times New Roman" w:cs="Times New Roman"/>
                <w:sz w:val="24"/>
                <w:szCs w:val="24"/>
              </w:rPr>
              <w:t>Количество детей, включенных в работу со специалистами Службы</w:t>
            </w:r>
          </w:p>
        </w:tc>
      </w:tr>
      <w:tr w:rsidR="00DC7AD8" w:rsidTr="00DC7AD8">
        <w:tc>
          <w:tcPr>
            <w:tcW w:w="2392" w:type="dxa"/>
          </w:tcPr>
          <w:p w:rsidR="00DC7AD8" w:rsidRPr="007F5314" w:rsidRDefault="00DC7AD8" w:rsidP="00DC7A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112 чел.</w:t>
            </w:r>
          </w:p>
        </w:tc>
        <w:tc>
          <w:tcPr>
            <w:tcW w:w="2393" w:type="dxa"/>
          </w:tcPr>
          <w:p w:rsidR="00DC7AD8" w:rsidRPr="007F5314" w:rsidRDefault="00DC7AD8" w:rsidP="00DC7A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DC7AD8" w:rsidRPr="007F5314" w:rsidRDefault="00DC7AD8" w:rsidP="006E29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6E292E"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чел.</w:t>
            </w:r>
          </w:p>
        </w:tc>
        <w:tc>
          <w:tcPr>
            <w:tcW w:w="2393" w:type="dxa"/>
          </w:tcPr>
          <w:p w:rsidR="00DC7AD8" w:rsidRPr="007F5314" w:rsidRDefault="00DC7AD8" w:rsidP="006E29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6E292E"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7F53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чел.</w:t>
            </w:r>
          </w:p>
        </w:tc>
      </w:tr>
    </w:tbl>
    <w:p w:rsidR="00DC7AD8" w:rsidRDefault="00DC7AD8" w:rsidP="00DC7A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33A" w:rsidRPr="00DC7AD8" w:rsidRDefault="005F033A" w:rsidP="00DC7A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F14D7A" wp14:editId="4C360AAD">
            <wp:extent cx="4914900" cy="19431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1CEE" w:rsidRPr="002E6C77" w:rsidRDefault="005F033A" w:rsidP="00DC7A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77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5F033A" w:rsidRDefault="005F033A" w:rsidP="00DC7A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в 2019 году количество обратившихся в СРП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РЦ» (</w:t>
      </w:r>
      <w:r>
        <w:rPr>
          <w:rFonts w:ascii="Times New Roman" w:hAnsi="Times New Roman" w:cs="Times New Roman"/>
          <w:b/>
          <w:sz w:val="24"/>
          <w:szCs w:val="24"/>
        </w:rPr>
        <w:t>112 чел.)</w:t>
      </w:r>
      <w:r>
        <w:rPr>
          <w:rFonts w:ascii="Times New Roman" w:hAnsi="Times New Roman" w:cs="Times New Roman"/>
          <w:sz w:val="24"/>
          <w:szCs w:val="24"/>
        </w:rPr>
        <w:t xml:space="preserve">  было больше, чем в 2020 году (8</w:t>
      </w:r>
      <w:r w:rsidR="006E29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чел.) </w:t>
      </w:r>
      <w:r w:rsidR="002E6C77">
        <w:rPr>
          <w:rFonts w:ascii="Times New Roman" w:hAnsi="Times New Roman" w:cs="Times New Roman"/>
          <w:sz w:val="24"/>
          <w:szCs w:val="24"/>
        </w:rPr>
        <w:t xml:space="preserve">на </w:t>
      </w:r>
      <w:r w:rsidR="002E6C77" w:rsidRPr="002E6C7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E292E">
        <w:rPr>
          <w:rFonts w:ascii="Times New Roman" w:hAnsi="Times New Roman" w:cs="Times New Roman"/>
          <w:b/>
          <w:sz w:val="24"/>
          <w:szCs w:val="24"/>
          <w:u w:val="single"/>
        </w:rPr>
        <w:t>0 чел.</w:t>
      </w:r>
      <w:r w:rsidR="002E6C77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</w:p>
    <w:p w:rsidR="002E6C77" w:rsidRPr="002E6C77" w:rsidRDefault="002E6C77" w:rsidP="00DC7A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2020 году количество, включенных в работу детей </w:t>
      </w:r>
      <w:r w:rsidRPr="002E6C77">
        <w:rPr>
          <w:rFonts w:ascii="Times New Roman" w:hAnsi="Times New Roman" w:cs="Times New Roman"/>
          <w:b/>
          <w:sz w:val="24"/>
          <w:szCs w:val="24"/>
        </w:rPr>
        <w:t>6</w:t>
      </w:r>
      <w:r w:rsidR="006E292E">
        <w:rPr>
          <w:rFonts w:ascii="Times New Roman" w:hAnsi="Times New Roman" w:cs="Times New Roman"/>
          <w:b/>
          <w:sz w:val="24"/>
          <w:szCs w:val="24"/>
        </w:rPr>
        <w:t>2</w:t>
      </w:r>
      <w:r w:rsidRPr="002E6C77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, это на </w:t>
      </w:r>
      <w:r w:rsidR="006E292E">
        <w:rPr>
          <w:rFonts w:ascii="Times New Roman" w:hAnsi="Times New Roman" w:cs="Times New Roman"/>
          <w:b/>
          <w:sz w:val="24"/>
          <w:szCs w:val="24"/>
        </w:rPr>
        <w:t>14</w:t>
      </w:r>
      <w:r w:rsidRPr="002E6C77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. больше, чем в 2019 году (</w:t>
      </w:r>
      <w:r w:rsidRPr="002E6C77">
        <w:rPr>
          <w:rFonts w:ascii="Times New Roman" w:hAnsi="Times New Roman" w:cs="Times New Roman"/>
          <w:b/>
          <w:sz w:val="24"/>
          <w:szCs w:val="24"/>
        </w:rPr>
        <w:t>48 чел.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6C77" w:rsidRDefault="00AB04BA" w:rsidP="002E6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службы выстроена система ранней психолого-педагогической помощи детям и их семьям. Значимыми звеньями работы Службы являются ранняя диагностика, коррекция развития ребенка, психологическая поддержка и своевременное информирование родителей (законных представителей). Специалисты Службы разрабатывают и ведут карты динамического развития ребенка. </w:t>
      </w:r>
    </w:p>
    <w:p w:rsidR="002E6C77" w:rsidRDefault="002E6C77" w:rsidP="002E6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получаемых данных, а также результатов специальной психолого-педагогической диагностики специалисты Службы выявляют и осуществляют психолого-педагогическую квалификацию ведущих, ядерных нарушений развития ребенка, их соотношения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вторичными нарушениями. </w:t>
      </w:r>
    </w:p>
    <w:p w:rsidR="002E6C77" w:rsidRDefault="002E6C77" w:rsidP="002E6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диагностики определяются социальные и биологические факторы, значимые для здоровья и развития ребенка. </w:t>
      </w:r>
    </w:p>
    <w:p w:rsidR="002E6C77" w:rsidRPr="00DC5FA4" w:rsidRDefault="002E6C77" w:rsidP="002E6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Реализуется диагностическая функция в ходе индивидуального педагогического обследования уровня психофизического развития ребенка, углубленной психолого-педагогической диагностики отклонений в развитии, проводимой в индивидуальной форме, в ходе педагогических наблюдений за ребенком в естественной и специально организованной деятельности,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эпикризной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рубежной (при переходе на следующий возрастной этап) диагностики. </w:t>
      </w:r>
    </w:p>
    <w:p w:rsidR="00DE1CEE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в специалисты в СРП работали с 6</w:t>
      </w:r>
      <w:r w:rsidR="006E29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детьми из них: </w:t>
      </w:r>
    </w:p>
    <w:p w:rsidR="00F66B90" w:rsidRPr="006E292E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патологией – </w:t>
      </w:r>
      <w:r w:rsidR="006E292E" w:rsidRPr="006E292E">
        <w:rPr>
          <w:rFonts w:ascii="Times New Roman" w:hAnsi="Times New Roman" w:cs="Times New Roman"/>
          <w:b/>
          <w:sz w:val="24"/>
          <w:szCs w:val="24"/>
        </w:rPr>
        <w:t>57чел.</w:t>
      </w:r>
    </w:p>
    <w:p w:rsidR="00F66B90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 патологий – </w:t>
      </w:r>
      <w:r w:rsidR="006E292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E292E" w:rsidRPr="006E292E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66B90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задержкой речевого развития – </w:t>
      </w:r>
      <w:r w:rsidR="00CA6238" w:rsidRPr="00CA6238">
        <w:rPr>
          <w:rFonts w:ascii="Times New Roman" w:hAnsi="Times New Roman" w:cs="Times New Roman"/>
          <w:b/>
          <w:sz w:val="24"/>
          <w:szCs w:val="24"/>
        </w:rPr>
        <w:t>17 чел.</w:t>
      </w:r>
    </w:p>
    <w:p w:rsidR="00F66B90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задержкой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-речевого (моторного) развития – </w:t>
      </w:r>
      <w:r w:rsidR="00CA6238" w:rsidRPr="00CA6238">
        <w:rPr>
          <w:rFonts w:ascii="Times New Roman" w:hAnsi="Times New Roman" w:cs="Times New Roman"/>
          <w:b/>
          <w:sz w:val="24"/>
          <w:szCs w:val="24"/>
        </w:rPr>
        <w:t>14 чел.</w:t>
      </w:r>
    </w:p>
    <w:p w:rsidR="00F66B90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тяжелые нарушения речи – </w:t>
      </w:r>
      <w:r w:rsidR="00CA6238" w:rsidRPr="00CA6238">
        <w:rPr>
          <w:rFonts w:ascii="Times New Roman" w:hAnsi="Times New Roman" w:cs="Times New Roman"/>
          <w:b/>
          <w:sz w:val="24"/>
          <w:szCs w:val="24"/>
        </w:rPr>
        <w:t>9 чел.</w:t>
      </w:r>
      <w:r w:rsidR="00CA6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90" w:rsidRPr="00CA6238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задержка психического развития – </w:t>
      </w:r>
      <w:r w:rsidR="00CA6238" w:rsidRPr="00CA6238">
        <w:rPr>
          <w:rFonts w:ascii="Times New Roman" w:hAnsi="Times New Roman" w:cs="Times New Roman"/>
          <w:b/>
          <w:sz w:val="24"/>
          <w:szCs w:val="24"/>
        </w:rPr>
        <w:t>5 чел.</w:t>
      </w:r>
    </w:p>
    <w:p w:rsidR="00F66B90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ПППЦНС – </w:t>
      </w:r>
      <w:r w:rsidR="00CA6238" w:rsidRPr="00CA6238">
        <w:rPr>
          <w:rFonts w:ascii="Times New Roman" w:hAnsi="Times New Roman" w:cs="Times New Roman"/>
          <w:b/>
          <w:sz w:val="24"/>
          <w:szCs w:val="24"/>
        </w:rPr>
        <w:t>54 чел.</w:t>
      </w:r>
    </w:p>
    <w:p w:rsidR="00F66B90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недоношенные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A6238" w:rsidRPr="00CA6238">
        <w:rPr>
          <w:rFonts w:ascii="Times New Roman" w:hAnsi="Times New Roman" w:cs="Times New Roman"/>
          <w:b/>
          <w:sz w:val="24"/>
          <w:szCs w:val="24"/>
        </w:rPr>
        <w:t>1 чел.</w:t>
      </w:r>
      <w:r w:rsidR="00CA6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90" w:rsidRDefault="00CA6238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4600" cy="2520950"/>
            <wp:effectExtent l="0" t="0" r="127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74DE" w:rsidRDefault="0051440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«особенными» детьми</w:t>
      </w:r>
      <w:r w:rsidR="00F66B90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66B90">
        <w:rPr>
          <w:rFonts w:ascii="Times New Roman" w:hAnsi="Times New Roman" w:cs="Times New Roman"/>
          <w:sz w:val="24"/>
          <w:szCs w:val="24"/>
        </w:rPr>
        <w:t>лужбы применя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F66B90">
        <w:rPr>
          <w:rFonts w:ascii="Times New Roman" w:hAnsi="Times New Roman" w:cs="Times New Roman"/>
          <w:sz w:val="24"/>
          <w:szCs w:val="24"/>
        </w:rPr>
        <w:t xml:space="preserve"> широкий круг материалов, и</w:t>
      </w:r>
      <w:r>
        <w:rPr>
          <w:rFonts w:ascii="Times New Roman" w:hAnsi="Times New Roman" w:cs="Times New Roman"/>
          <w:sz w:val="24"/>
          <w:szCs w:val="24"/>
        </w:rPr>
        <w:t xml:space="preserve">нструментов и техник, </w:t>
      </w:r>
      <w:r w:rsidR="00F66B90">
        <w:rPr>
          <w:rFonts w:ascii="Times New Roman" w:hAnsi="Times New Roman" w:cs="Times New Roman"/>
          <w:sz w:val="24"/>
          <w:szCs w:val="24"/>
        </w:rPr>
        <w:t xml:space="preserve">дистанционные формы работы с детьми и их родителями (законными представителями), педагогами. </w:t>
      </w:r>
      <w:r>
        <w:rPr>
          <w:rFonts w:ascii="Times New Roman" w:hAnsi="Times New Roman" w:cs="Times New Roman"/>
          <w:sz w:val="24"/>
          <w:szCs w:val="24"/>
        </w:rPr>
        <w:t xml:space="preserve">Тема вида продуктивной деятельности зависит, прежде всего, от темы, обозначенной в индивидуальной программе развития ребенка, а также зависит от возможностей детей, с которыми работает специалист Службы, от их особенностей. </w:t>
      </w:r>
      <w:r w:rsidR="002A7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E" w:rsidRDefault="002A74D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0E" w:rsidRDefault="0051440E" w:rsidP="0051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Результативность проводимой коррекционно-развивающей работы в 2020 году определя</w:t>
      </w:r>
      <w:r w:rsidR="002A74DE">
        <w:rPr>
          <w:rFonts w:ascii="Times New Roman" w:hAnsi="Times New Roman" w:cs="Times New Roman"/>
          <w:sz w:val="24"/>
          <w:szCs w:val="24"/>
        </w:rPr>
        <w:t>лась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диагностическим обследованием, </w:t>
      </w:r>
      <w:r w:rsidR="002A74DE">
        <w:rPr>
          <w:rFonts w:ascii="Times New Roman" w:hAnsi="Times New Roman" w:cs="Times New Roman"/>
          <w:sz w:val="24"/>
          <w:szCs w:val="24"/>
        </w:rPr>
        <w:t>проводимым</w:t>
      </w:r>
      <w:r>
        <w:rPr>
          <w:rFonts w:ascii="Times New Roman" w:hAnsi="Times New Roman" w:cs="Times New Roman"/>
          <w:sz w:val="24"/>
          <w:szCs w:val="24"/>
        </w:rPr>
        <w:t xml:space="preserve"> специалисты Службы, по итогам которого: </w:t>
      </w:r>
    </w:p>
    <w:p w:rsidR="0051440E" w:rsidRDefault="0051440E" w:rsidP="0051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достигшие положительных результатов, завершают занятия в Службе; </w:t>
      </w:r>
    </w:p>
    <w:p w:rsidR="0051440E" w:rsidRDefault="0051440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не достигшие положительных результатов, продолжают занятия в службе</w:t>
      </w:r>
    </w:p>
    <w:p w:rsidR="00AF6DBC" w:rsidRDefault="00AF6DBC" w:rsidP="00AF6D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DBC">
        <w:rPr>
          <w:rFonts w:ascii="Times New Roman" w:hAnsi="Times New Roman" w:cs="Times New Roman"/>
          <w:b/>
          <w:sz w:val="24"/>
          <w:szCs w:val="24"/>
        </w:rPr>
        <w:t>Результаты распределения детей после выпуска из СРП «</w:t>
      </w:r>
      <w:proofErr w:type="spellStart"/>
      <w:r w:rsidRPr="00AF6DBC"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 w:rsidRPr="00AF6DBC">
        <w:rPr>
          <w:rFonts w:ascii="Times New Roman" w:hAnsi="Times New Roman" w:cs="Times New Roman"/>
          <w:b/>
          <w:sz w:val="24"/>
          <w:szCs w:val="24"/>
        </w:rPr>
        <w:t xml:space="preserve"> РЦ» в 2020г.</w:t>
      </w:r>
    </w:p>
    <w:tbl>
      <w:tblPr>
        <w:tblStyle w:val="a4"/>
        <w:tblW w:w="9585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418"/>
        <w:gridCol w:w="708"/>
        <w:gridCol w:w="851"/>
        <w:gridCol w:w="709"/>
        <w:gridCol w:w="1680"/>
      </w:tblGrid>
      <w:tr w:rsidR="00AF6DBC" w:rsidTr="00380CEF">
        <w:trPr>
          <w:cantSplit/>
          <w:trHeight w:val="1044"/>
        </w:trPr>
        <w:tc>
          <w:tcPr>
            <w:tcW w:w="1101" w:type="dxa"/>
          </w:tcPr>
          <w:p w:rsidR="00AF6DBC" w:rsidRPr="00AF6DBC" w:rsidRDefault="00AF6DBC" w:rsidP="00AF6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BC">
              <w:rPr>
                <w:rFonts w:ascii="Times New Roman" w:hAnsi="Times New Roman" w:cs="Times New Roman"/>
                <w:sz w:val="18"/>
                <w:szCs w:val="18"/>
              </w:rPr>
              <w:t xml:space="preserve">Общеразвивающая группа </w:t>
            </w:r>
            <w:proofErr w:type="gramStart"/>
            <w:r w:rsidRPr="00AF6D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559" w:type="dxa"/>
          </w:tcPr>
          <w:p w:rsidR="00AF6DBC" w:rsidRPr="00AF6DBC" w:rsidRDefault="00AF6DBC" w:rsidP="00AF6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BC">
              <w:rPr>
                <w:rFonts w:ascii="Times New Roman" w:hAnsi="Times New Roman" w:cs="Times New Roman"/>
                <w:sz w:val="18"/>
                <w:szCs w:val="18"/>
              </w:rPr>
              <w:t xml:space="preserve">Группа комбинированной направленности </w:t>
            </w:r>
            <w:proofErr w:type="gramStart"/>
            <w:r w:rsidRPr="00AF6D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559" w:type="dxa"/>
          </w:tcPr>
          <w:p w:rsidR="00AF6DBC" w:rsidRPr="00AF6DBC" w:rsidRDefault="00AF6DBC" w:rsidP="00AF6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BC">
              <w:rPr>
                <w:rFonts w:ascii="Times New Roman" w:hAnsi="Times New Roman" w:cs="Times New Roman"/>
                <w:sz w:val="18"/>
                <w:szCs w:val="18"/>
              </w:rPr>
              <w:t xml:space="preserve">Группа компенсирующей направленности </w:t>
            </w:r>
            <w:proofErr w:type="gramStart"/>
            <w:r w:rsidRPr="00AF6DB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418" w:type="dxa"/>
          </w:tcPr>
          <w:p w:rsidR="00AF6DBC" w:rsidRPr="00AF6DBC" w:rsidRDefault="00AF6DBC" w:rsidP="00AF6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BC">
              <w:rPr>
                <w:rFonts w:ascii="Times New Roman" w:hAnsi="Times New Roman" w:cs="Times New Roman"/>
                <w:sz w:val="18"/>
                <w:szCs w:val="18"/>
              </w:rPr>
              <w:t>Группа кратковременного пребывания</w:t>
            </w:r>
          </w:p>
        </w:tc>
        <w:tc>
          <w:tcPr>
            <w:tcW w:w="708" w:type="dxa"/>
          </w:tcPr>
          <w:p w:rsidR="00AF6DBC" w:rsidRPr="00AF6DBC" w:rsidRDefault="00AF6DBC" w:rsidP="00AF6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BC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</w:p>
        </w:tc>
        <w:tc>
          <w:tcPr>
            <w:tcW w:w="851" w:type="dxa"/>
          </w:tcPr>
          <w:p w:rsidR="00AF6DBC" w:rsidRPr="00AF6DBC" w:rsidRDefault="00AF6DBC" w:rsidP="00AF6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BC">
              <w:rPr>
                <w:rFonts w:ascii="Times New Roman" w:hAnsi="Times New Roman" w:cs="Times New Roman"/>
                <w:sz w:val="18"/>
                <w:szCs w:val="18"/>
              </w:rPr>
              <w:t xml:space="preserve">Другое </w:t>
            </w:r>
          </w:p>
        </w:tc>
        <w:tc>
          <w:tcPr>
            <w:tcW w:w="709" w:type="dxa"/>
          </w:tcPr>
          <w:p w:rsidR="00AF6DBC" w:rsidRPr="00AF6DBC" w:rsidRDefault="00AF6DBC" w:rsidP="00AF6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BC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680" w:type="dxa"/>
          </w:tcPr>
          <w:p w:rsidR="00AF6DBC" w:rsidRPr="00AF6DBC" w:rsidRDefault="00AF6DBC" w:rsidP="00AF6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DBC">
              <w:rPr>
                <w:rFonts w:ascii="Times New Roman" w:hAnsi="Times New Roman" w:cs="Times New Roman"/>
                <w:sz w:val="18"/>
                <w:szCs w:val="18"/>
              </w:rPr>
              <w:t>Количество детей, продолжающих занятие в СРП</w:t>
            </w:r>
          </w:p>
        </w:tc>
      </w:tr>
      <w:tr w:rsidR="00AF6DBC" w:rsidTr="00AF6DBC">
        <w:tc>
          <w:tcPr>
            <w:tcW w:w="1101" w:type="dxa"/>
          </w:tcPr>
          <w:p w:rsidR="00AF6DBC" w:rsidRPr="00AF6DBC" w:rsidRDefault="002A74DE" w:rsidP="00A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AF6DBC" w:rsidRPr="00AF6DBC" w:rsidRDefault="002A74DE" w:rsidP="00A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AF6DBC" w:rsidRPr="00AF6DBC" w:rsidRDefault="002A74DE" w:rsidP="00A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6DBC" w:rsidRPr="00AF6DBC" w:rsidRDefault="002A74DE" w:rsidP="00A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6DBC" w:rsidRPr="00AF6DBC" w:rsidRDefault="002A74DE" w:rsidP="00A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AF6DBC" w:rsidRPr="00AF6DBC" w:rsidRDefault="002A74DE" w:rsidP="00A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6DBC" w:rsidRPr="002A74DE" w:rsidRDefault="002A74DE" w:rsidP="00AF6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D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680" w:type="dxa"/>
          </w:tcPr>
          <w:p w:rsidR="00AF6DBC" w:rsidRPr="002A74DE" w:rsidRDefault="002A74DE" w:rsidP="00AF6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D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F66B90" w:rsidRDefault="00F66B90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EE" w:rsidRDefault="002A74D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A0ED8B" wp14:editId="7AC5AEFB">
            <wp:extent cx="5575300" cy="2571750"/>
            <wp:effectExtent l="0" t="0" r="254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1CEE" w:rsidRDefault="002A74D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Положительными эффектами в деятельности СРП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РЦ» в 2020 году является следующее: </w:t>
      </w:r>
    </w:p>
    <w:p w:rsidR="002A74DE" w:rsidRDefault="002A74D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процессе работы Службы удалось систематизировать, урегулировать и согласовать коррекционные, развивающие, воспитательные образовательные стратегии; </w:t>
      </w:r>
    </w:p>
    <w:p w:rsidR="00380CEF" w:rsidRDefault="002A74D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CEF">
        <w:rPr>
          <w:rFonts w:ascii="Times New Roman" w:hAnsi="Times New Roman" w:cs="Times New Roman"/>
          <w:sz w:val="24"/>
          <w:szCs w:val="24"/>
        </w:rPr>
        <w:t xml:space="preserve">интегрированный психолого-педагогический подход к построению содержания коррекционной работы с детьми с ограниченными возможностями, отвечает современным задачам обучения, специфическим потребностям и возможностям, а также позволяет развивать таких детей и включать их в жизненное пространство.  </w:t>
      </w:r>
    </w:p>
    <w:p w:rsidR="00380CEF" w:rsidRDefault="00380CEF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CEF" w:rsidRDefault="00380CEF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CEF" w:rsidRDefault="00380CEF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ГБУ ДПО </w:t>
      </w:r>
    </w:p>
    <w:p w:rsidR="00380CEF" w:rsidRDefault="00380CEF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ресурсный центр»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CEF" w:rsidRDefault="00380CEF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CEF" w:rsidRDefault="00380CEF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Т.М. Суворова    тел.  (84663)63125 </w:t>
      </w:r>
    </w:p>
    <w:p w:rsidR="00380CEF" w:rsidRDefault="00380CEF" w:rsidP="00380C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04.02.2021г.</w:t>
      </w:r>
    </w:p>
    <w:p w:rsidR="00380CEF" w:rsidRDefault="00380CEF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EE" w:rsidRDefault="00DE1CE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EE" w:rsidRDefault="00DE1CEE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7B" w:rsidRPr="00BB5CE8" w:rsidRDefault="0040117B" w:rsidP="00BB5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17B" w:rsidRPr="00BB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6B6F"/>
    <w:multiLevelType w:val="hybridMultilevel"/>
    <w:tmpl w:val="C408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219B3"/>
    <w:multiLevelType w:val="hybridMultilevel"/>
    <w:tmpl w:val="7EE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B5096"/>
    <w:multiLevelType w:val="hybridMultilevel"/>
    <w:tmpl w:val="4CF49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31"/>
    <w:rsid w:val="002A74DE"/>
    <w:rsid w:val="002E6C77"/>
    <w:rsid w:val="00380CEF"/>
    <w:rsid w:val="0040117B"/>
    <w:rsid w:val="00426E31"/>
    <w:rsid w:val="004C701D"/>
    <w:rsid w:val="004F5A35"/>
    <w:rsid w:val="0051440E"/>
    <w:rsid w:val="005640E3"/>
    <w:rsid w:val="005F033A"/>
    <w:rsid w:val="006209E4"/>
    <w:rsid w:val="006E292E"/>
    <w:rsid w:val="007F5314"/>
    <w:rsid w:val="00984D21"/>
    <w:rsid w:val="009C6C6C"/>
    <w:rsid w:val="00A14885"/>
    <w:rsid w:val="00A5469F"/>
    <w:rsid w:val="00A63616"/>
    <w:rsid w:val="00AB04BA"/>
    <w:rsid w:val="00AF6DBC"/>
    <w:rsid w:val="00BB5CE8"/>
    <w:rsid w:val="00CA6238"/>
    <w:rsid w:val="00DC5FA4"/>
    <w:rsid w:val="00DC7AD8"/>
    <w:rsid w:val="00DE1CEE"/>
    <w:rsid w:val="00E946B7"/>
    <w:rsid w:val="00F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9F"/>
    <w:pPr>
      <w:ind w:left="720"/>
      <w:contextualSpacing/>
    </w:pPr>
  </w:style>
  <w:style w:type="table" w:styleId="a4">
    <w:name w:val="Table Grid"/>
    <w:basedOn w:val="a1"/>
    <w:uiPriority w:val="59"/>
    <w:rsid w:val="00DE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9F"/>
    <w:pPr>
      <w:ind w:left="720"/>
      <w:contextualSpacing/>
    </w:pPr>
  </w:style>
  <w:style w:type="table" w:styleId="a4">
    <w:name w:val="Table Grid"/>
    <w:basedOn w:val="a1"/>
    <w:uiPriority w:val="59"/>
    <w:rsid w:val="00DE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консультация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взяты в работу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58425088"/>
        <c:axId val="158426624"/>
      </c:barChart>
      <c:catAx>
        <c:axId val="1584250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426624"/>
        <c:crosses val="autoZero"/>
        <c:auto val="1"/>
        <c:lblAlgn val="ctr"/>
        <c:lblOffset val="100"/>
        <c:noMultiLvlLbl val="0"/>
      </c:catAx>
      <c:valAx>
        <c:axId val="158426624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детей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42508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Контенгент детей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СРП в 2020г.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ЗРР - 17 чел.</c:v>
                </c:pt>
                <c:pt idx="1">
                  <c:v>ЗПРР - 14 чел.</c:v>
                </c:pt>
                <c:pt idx="2">
                  <c:v>ТНР - 9 чел.</c:v>
                </c:pt>
                <c:pt idx="3">
                  <c:v>ЗПР - 5 чел.</c:v>
                </c:pt>
                <c:pt idx="4">
                  <c:v>ПППЦНС - 54 чел.</c:v>
                </c:pt>
                <c:pt idx="5">
                  <c:v>недоношенные - 1 чел.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0.27</c:v>
                </c:pt>
                <c:pt idx="1">
                  <c:v>0.23</c:v>
                </c:pt>
                <c:pt idx="2">
                  <c:v>0.15</c:v>
                </c:pt>
                <c:pt idx="3">
                  <c:v>0.08</c:v>
                </c:pt>
                <c:pt idx="4">
                  <c:v>0.87</c:v>
                </c:pt>
                <c:pt idx="5" formatCode="0.00%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распределения детей после выпуска из СРП "Кинельский РЦ" </a:t>
            </a:r>
          </a:p>
          <a:p>
            <a:pPr>
              <a:defRPr/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2020г.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08340358366366"/>
          <c:y val="0.23382203330778342"/>
          <c:w val="0.2897707746668341"/>
          <c:h val="0.7504977585766381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общеразвивающая группа ДО - 10 чел.(16%)</c:v>
                </c:pt>
                <c:pt idx="1">
                  <c:v>группа комбинированной направленности ДО - 17 (27%)чел.</c:v>
                </c:pt>
                <c:pt idx="2">
                  <c:v>семья - 24 чел.(39%)</c:v>
                </c:pt>
                <c:pt idx="3">
                  <c:v>продолжают занятия в СРП - 11 чел.(18 чел.)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0.27</c:v>
                </c:pt>
                <c:pt idx="2">
                  <c:v>0.39</c:v>
                </c:pt>
                <c:pt idx="3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948964181299661"/>
          <c:y val="0.26183355399159175"/>
          <c:w val="0.5051035818700339"/>
          <c:h val="0.65907602257682396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Артемова</cp:lastModifiedBy>
  <cp:revision>6</cp:revision>
  <dcterms:created xsi:type="dcterms:W3CDTF">2021-02-01T08:47:00Z</dcterms:created>
  <dcterms:modified xsi:type="dcterms:W3CDTF">2021-02-05T11:38:00Z</dcterms:modified>
</cp:coreProperties>
</file>