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F7F31">
        <w:rPr>
          <w:rFonts w:ascii="Times New Roman" w:eastAsia="Calibri" w:hAnsi="Times New Roman" w:cs="Times New Roman"/>
          <w:b/>
          <w:lang w:eastAsia="en-US"/>
        </w:rPr>
        <w:t>С.Г. Куприянова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F7F31" w:rsidRPr="002F7F31" w:rsidRDefault="002F7F31" w:rsidP="002F7F31">
      <w:pPr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F7F31">
        <w:rPr>
          <w:rFonts w:ascii="Times New Roman" w:eastAsia="Calibri" w:hAnsi="Times New Roman" w:cs="Times New Roman"/>
          <w:b/>
          <w:lang w:eastAsia="en-US"/>
        </w:rPr>
        <w:t>ПРОГРАММА КУРСА ВНЕУРОЧНОЙ ДЕЯТЕЛЬНОСТИ «ПРАКТИЧЕСКАЯ ЭКОЛОГИЯ» ДЛЯ ОБУЧАЮЩИХСЯ 9 КЛАССА СРЕДНИХ ОБЩЕОБРАЗОВАТЕЛЬНЫХ УЧРЕЖДЕНИЙ</w:t>
      </w:r>
    </w:p>
    <w:p w:rsid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Материалы для учителя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КИНЕЛЬ</w:t>
      </w:r>
    </w:p>
    <w:p w:rsidR="002F7F31" w:rsidRPr="002F7F31" w:rsidRDefault="002F7F31" w:rsidP="002F7F31">
      <w:pPr>
        <w:spacing w:after="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«ФОРМАТ»</w:t>
      </w:r>
    </w:p>
    <w:p w:rsidR="002F7F31" w:rsidRPr="002F7F31" w:rsidRDefault="002F7F31" w:rsidP="002F7F31">
      <w:pPr>
        <w:spacing w:after="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2019</w:t>
      </w:r>
    </w:p>
    <w:p w:rsid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F97050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lastRenderedPageBreak/>
        <w:t>УДК 37</w:t>
      </w:r>
      <w:r w:rsidR="00F97050">
        <w:rPr>
          <w:rFonts w:ascii="Times New Roman" w:eastAsia="Calibri" w:hAnsi="Times New Roman" w:cs="Times New Roman"/>
          <w:lang w:val="en-US" w:eastAsia="en-US"/>
        </w:rPr>
        <w:t>2.</w:t>
      </w:r>
      <w:r w:rsidR="00F97050">
        <w:rPr>
          <w:rFonts w:ascii="Times New Roman" w:eastAsia="Calibri" w:hAnsi="Times New Roman" w:cs="Times New Roman"/>
          <w:lang w:eastAsia="en-US"/>
        </w:rPr>
        <w:t>857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ББК 28.080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F7F31">
        <w:rPr>
          <w:rFonts w:ascii="Times New Roman" w:eastAsia="Calibri" w:hAnsi="Times New Roman" w:cs="Times New Roman"/>
          <w:b/>
          <w:lang w:eastAsia="en-US"/>
        </w:rPr>
        <w:t>Рецензент: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b/>
          <w:i/>
          <w:lang w:eastAsia="en-US"/>
        </w:rPr>
        <w:t>Нелюбина Елена Георгиевна,</w:t>
      </w:r>
      <w:r w:rsidRPr="002F7F31">
        <w:rPr>
          <w:rFonts w:ascii="Times New Roman" w:eastAsia="Calibri" w:hAnsi="Times New Roman" w:cs="Times New Roman"/>
          <w:lang w:eastAsia="en-US"/>
        </w:rPr>
        <w:t xml:space="preserve"> </w:t>
      </w:r>
      <w:r w:rsidRPr="002F7F31">
        <w:rPr>
          <w:rFonts w:ascii="Times New Roman" w:eastAsia="Calibri" w:hAnsi="Times New Roman" w:cs="Times New Roman"/>
          <w:i/>
          <w:lang w:eastAsia="en-US"/>
        </w:rPr>
        <w:t>кандидат педагогических наук, доцент    кафедры     химии,    географии    и    методики    их преподавания   ФГБОУ   ВО   «Самарский   государственный социально-педагогический  университет»</w:t>
      </w:r>
      <w:r w:rsidRPr="002F7F31">
        <w:rPr>
          <w:rFonts w:ascii="Times New Roman" w:eastAsia="Calibri" w:hAnsi="Times New Roman" w:cs="Times New Roman"/>
          <w:i/>
          <w:lang w:eastAsia="en-US"/>
        </w:rPr>
        <w:br/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F7F31">
        <w:rPr>
          <w:rFonts w:ascii="Times New Roman" w:eastAsia="Calibri" w:hAnsi="Times New Roman" w:cs="Times New Roman"/>
          <w:b/>
          <w:lang w:eastAsia="en-US"/>
        </w:rPr>
        <w:t>Автор: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i/>
          <w:lang w:eastAsia="en-US"/>
        </w:rPr>
      </w:pPr>
      <w:r w:rsidRPr="002F7F31">
        <w:rPr>
          <w:rFonts w:ascii="Times New Roman" w:eastAsia="Calibri" w:hAnsi="Times New Roman" w:cs="Times New Roman"/>
          <w:b/>
          <w:i/>
          <w:lang w:eastAsia="en-US"/>
        </w:rPr>
        <w:t xml:space="preserve">Куприянова    Светлана   Геннадьевна,   </w:t>
      </w:r>
      <w:r w:rsidRPr="002F7F31">
        <w:rPr>
          <w:rFonts w:ascii="Times New Roman" w:eastAsia="Calibri" w:hAnsi="Times New Roman" w:cs="Times New Roman"/>
          <w:i/>
          <w:lang w:eastAsia="en-US"/>
        </w:rPr>
        <w:t>учитель    биологии высшей    категории    ГБОУ   СОШ  № 5  «ОЦ «Лидер»   г.о. Кинель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i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2F7F31">
        <w:rPr>
          <w:rFonts w:ascii="Times New Roman" w:eastAsia="Calibri" w:hAnsi="Times New Roman" w:cs="Times New Roman"/>
          <w:b/>
          <w:i/>
          <w:lang w:eastAsia="en-US"/>
        </w:rPr>
        <w:t>Куприянова С.Г.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Программа  курса  внеурочной  деятельности   «Практическая экология»       для       обучающихся      9      класса      средних</w:t>
      </w:r>
      <w:r w:rsidR="00B730A3">
        <w:rPr>
          <w:rFonts w:ascii="Times New Roman" w:eastAsia="Calibri" w:hAnsi="Times New Roman" w:cs="Times New Roman"/>
          <w:lang w:eastAsia="en-US"/>
        </w:rPr>
        <w:t xml:space="preserve">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общеобразовательных     учреждений</w:t>
      </w:r>
      <w:r w:rsidR="00B730A3">
        <w:rPr>
          <w:rFonts w:ascii="Times New Roman" w:eastAsia="Calibri" w:hAnsi="Times New Roman" w:cs="Times New Roman"/>
          <w:lang w:eastAsia="en-US"/>
        </w:rPr>
        <w:t xml:space="preserve">. – Кинель:  «Формат», 2019. – 22 </w:t>
      </w:r>
      <w:r w:rsidRPr="002F7F31">
        <w:rPr>
          <w:rFonts w:ascii="Times New Roman" w:eastAsia="Calibri" w:hAnsi="Times New Roman" w:cs="Times New Roman"/>
          <w:lang w:eastAsia="en-US"/>
        </w:rPr>
        <w:t>стр.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F7F31">
        <w:rPr>
          <w:rFonts w:ascii="Times New Roman" w:eastAsia="Calibri" w:hAnsi="Times New Roman" w:cs="Times New Roman"/>
          <w:lang w:eastAsia="en-US"/>
        </w:rPr>
        <w:t>Материалы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предназначены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</w:t>
      </w:r>
      <w:r w:rsidRPr="002F7F31">
        <w:rPr>
          <w:rFonts w:ascii="Times New Roman" w:eastAsia="Calibri" w:hAnsi="Times New Roman" w:cs="Times New Roman"/>
          <w:lang w:eastAsia="en-US"/>
        </w:rPr>
        <w:t>педагогам</w:t>
      </w:r>
      <w:r w:rsidR="00F8678F">
        <w:rPr>
          <w:rFonts w:ascii="Times New Roman" w:eastAsia="Calibri" w:hAnsi="Times New Roman" w:cs="Times New Roman"/>
          <w:lang w:eastAsia="en-US"/>
        </w:rPr>
        <w:t xml:space="preserve">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</w:t>
      </w:r>
      <w:r w:rsidR="00F8678F">
        <w:rPr>
          <w:rFonts w:ascii="Times New Roman" w:eastAsia="Calibri" w:hAnsi="Times New Roman" w:cs="Times New Roman"/>
          <w:lang w:eastAsia="en-US"/>
        </w:rPr>
        <w:t xml:space="preserve"> </w:t>
      </w:r>
      <w:r w:rsidRPr="002F7F31">
        <w:rPr>
          <w:rFonts w:ascii="Times New Roman" w:eastAsia="Calibri" w:hAnsi="Times New Roman" w:cs="Times New Roman"/>
          <w:lang w:eastAsia="en-US"/>
        </w:rPr>
        <w:t xml:space="preserve">общеобразовательных учреждений,      </w:t>
      </w:r>
      <w:r w:rsidR="00F8678F">
        <w:rPr>
          <w:rFonts w:ascii="Times New Roman" w:eastAsia="Calibri" w:hAnsi="Times New Roman" w:cs="Times New Roman"/>
          <w:lang w:eastAsia="en-US"/>
        </w:rPr>
        <w:t xml:space="preserve">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реализующим   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</w:t>
      </w:r>
      <w:r w:rsidR="00F8678F">
        <w:rPr>
          <w:rFonts w:ascii="Times New Roman" w:eastAsia="Calibri" w:hAnsi="Times New Roman" w:cs="Times New Roman"/>
          <w:lang w:eastAsia="en-US"/>
        </w:rPr>
        <w:t xml:space="preserve">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программы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   внеурочной деятельности  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естественнонаучной 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 направленности   </w:t>
      </w:r>
      <w:r w:rsidR="00F8678F">
        <w:rPr>
          <w:rFonts w:ascii="Times New Roman" w:eastAsia="Calibri" w:hAnsi="Times New Roman" w:cs="Times New Roman"/>
          <w:lang w:eastAsia="en-US"/>
        </w:rPr>
        <w:t xml:space="preserve">     </w:t>
      </w:r>
      <w:r w:rsidRPr="002F7F31">
        <w:rPr>
          <w:rFonts w:ascii="Times New Roman" w:eastAsia="Calibri" w:hAnsi="Times New Roman" w:cs="Times New Roman"/>
          <w:lang w:eastAsia="en-US"/>
        </w:rPr>
        <w:t xml:space="preserve"> для школьников подросткового возраста (9 класс).</w:t>
      </w:r>
    </w:p>
    <w:p w:rsid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31">
        <w:rPr>
          <w:rFonts w:ascii="Times New Roman" w:eastAsia="Calibri" w:hAnsi="Times New Roman" w:cs="Times New Roman"/>
          <w:sz w:val="24"/>
          <w:szCs w:val="24"/>
          <w:lang w:eastAsia="en-US"/>
        </w:rPr>
        <w:t>УДК 37</w:t>
      </w:r>
      <w:r w:rsidR="00F97050">
        <w:rPr>
          <w:rFonts w:ascii="Times New Roman" w:eastAsia="Calibri" w:hAnsi="Times New Roman" w:cs="Times New Roman"/>
          <w:sz w:val="24"/>
          <w:szCs w:val="24"/>
          <w:lang w:eastAsia="en-US"/>
        </w:rPr>
        <w:t>2.857</w:t>
      </w:r>
      <w:bookmarkStart w:id="0" w:name="_GoBack"/>
      <w:bookmarkEnd w:id="0"/>
    </w:p>
    <w:p w:rsidR="002F7F31" w:rsidRPr="002F7F31" w:rsidRDefault="002F7F31" w:rsidP="002F7F3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31">
        <w:rPr>
          <w:rFonts w:ascii="Times New Roman" w:eastAsia="Calibri" w:hAnsi="Times New Roman" w:cs="Times New Roman"/>
          <w:sz w:val="24"/>
          <w:szCs w:val="24"/>
          <w:lang w:eastAsia="en-US"/>
        </w:rPr>
        <w:t>ББК 28.080</w:t>
      </w:r>
    </w:p>
    <w:p w:rsid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F7F31">
        <w:rPr>
          <w:rFonts w:ascii="Times New Roman" w:eastAsia="Calibri" w:hAnsi="Times New Roman" w:cs="Times New Roman"/>
          <w:b/>
          <w:lang w:eastAsia="en-US"/>
        </w:rPr>
        <w:lastRenderedPageBreak/>
        <w:t>Предисловие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Актуальность программы курса «Практическая экология» определяется запросом общества. Современное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Для жизни и деятельности человека важно не наличие у него накоплений впрок, запаса какого-то внутреннего багажа всего усвоенного, а проявление и возможность использовать то, что есть, то есть не структурные, а функциональные, деятельностные качества. Необходимость экологического образования и воспитания обусловлена глобальными катастрофическими изменениями в окружающем мире.</w:t>
      </w:r>
    </w:p>
    <w:p w:rsidR="002F7F31" w:rsidRPr="002F7F31" w:rsidRDefault="002F7F31" w:rsidP="002F7F3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Программа «Практическая экология» - это развивающая программа естественнонаучной направленности для школьников подросткового возраста (9 класс). Программа расширяет и углубляет тему «Основы экологии», изучаемую в курсе «Основы общей биологии» за счет применения практических и исследовательских методов обучения. В программе используется системно-деятельностный подход.</w:t>
      </w:r>
    </w:p>
    <w:p w:rsidR="002F7F31" w:rsidRPr="002F7F31" w:rsidRDefault="002F7F31" w:rsidP="002F7F3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В программе имеются необходимые разделы: пояснительная записка с обязательным целеполаганием, основное (тематическое) содержание, планируемые результаты обучения, в том числе личностные и метапредметные, инструментарий для оценивания, учебно-тематический план, список литературы, приложения, в которых приведены методические рекомендации по организации учебно-воспитательного процесса. Программа предполагает формирование универсальных учебных действий (познавательных, коммуникативных, регулятивных и личностных).</w:t>
      </w:r>
    </w:p>
    <w:p w:rsidR="002F7F31" w:rsidRPr="002F7F31" w:rsidRDefault="002F7F31" w:rsidP="002F7F3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Программа основывается преимущественно на активных методах обучения. Материал распределен с постепенным усложнением форм и методов учебной работы во времени с учетом его достаточности для качественного изучения материала и получения запланированных результатов.</w:t>
      </w: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BDB" w:rsidRPr="00D71979" w:rsidRDefault="000649FB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</w:t>
      </w:r>
    </w:p>
    <w:p w:rsidR="000649FB" w:rsidRPr="00D71979" w:rsidRDefault="000649FB" w:rsidP="003B5D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4D56" w:rsidRPr="00D71979" w:rsidRDefault="00334D56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Рабочая программа составлена на основе следующих документов:</w:t>
      </w:r>
    </w:p>
    <w:p w:rsidR="00334D56" w:rsidRPr="00D71979" w:rsidRDefault="00334D56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•</w:t>
      </w:r>
      <w:r w:rsidRPr="00D71979">
        <w:rPr>
          <w:rFonts w:ascii="Times New Roman" w:hAnsi="Times New Roman" w:cs="Times New Roman"/>
          <w:sz w:val="20"/>
          <w:szCs w:val="20"/>
        </w:rPr>
        <w:tab/>
        <w:t>Федеральный закон от 29.12.2012 г. № 273-ФЗ «Об образовании в Российской Федерации»</w:t>
      </w:r>
    </w:p>
    <w:p w:rsidR="00334D56" w:rsidRPr="00D71979" w:rsidRDefault="00334D56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•</w:t>
      </w:r>
      <w:r w:rsidRPr="00D71979">
        <w:rPr>
          <w:rFonts w:ascii="Times New Roman" w:hAnsi="Times New Roman" w:cs="Times New Roman"/>
          <w:sz w:val="20"/>
          <w:szCs w:val="20"/>
        </w:rPr>
        <w:tab/>
        <w:t>Приказ  Министерства образования и науки Российской федерации  № 1897 от 17.12.2010 года  «Об утверждении федерального государственного образовательного стандарта основного общего образования»</w:t>
      </w:r>
    </w:p>
    <w:p w:rsidR="00334D56" w:rsidRPr="00D71979" w:rsidRDefault="00334D56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•</w:t>
      </w:r>
      <w:r w:rsidRPr="00D71979">
        <w:rPr>
          <w:rFonts w:ascii="Times New Roman" w:hAnsi="Times New Roman" w:cs="Times New Roman"/>
          <w:sz w:val="20"/>
          <w:szCs w:val="20"/>
        </w:rPr>
        <w:tab/>
        <w:t>Санитарно-эпидемиологические  требования  к условиям и организации обучения в общеобразовательных учреждениях- СанПиН  2.4..2.2821-10 (утверждены Постановлением главного государственного санитарного врача РФ № 189 от 29.12.2010, зарегистрированным в Минюсте РФ 03.03.2011 г. № 19993)</w:t>
      </w:r>
    </w:p>
    <w:p w:rsidR="00334D56" w:rsidRPr="00D71979" w:rsidRDefault="00334D56" w:rsidP="003B5D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В настоящее время очень остро стоит вопрос о дополнительном образовании школьников.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воспитательной (внеурочной) деятельности, особенно, в условиях системы основного общего образования. Такая возможность общеобразовательным организациям предоставляется Федеральным государственным образовательным стандартом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Экология – это наука, изучающая отношения организмов между собой и с окружающей средой. Она раскрывает все многообразие взаимосвязей между населяющими нашу планету животными, растениями, людьми и средой их обитания.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Головокружительный рывок совершили люди в век научно – технического прогресса. Но стало ли человечество счастливее, наша планета краше, а условия жизни на ней благоприятнее для ее обитателей? 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Необходимость экологического образования и воспитания обусловлена глобальными катастрофическими изменениями в окружающем мире. За последние полвека деятельность человека настолько преобразила большинство районов нашей планеты, что истощение природных ресурсов и загрязнение биологической среды отходами хозяйственной деятельности стало очевидностью: от заброшенных шахт до окурков на газонах и десятков тонн отравляющих веществ, извергаемых химическими комбинатами. Нет числа свалкам промышленных и бытовых отходов.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 xml:space="preserve">Программа </w:t>
      </w:r>
      <w:r w:rsidRPr="00D7197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«Практическая экология»</w:t>
      </w:r>
      <w:r w:rsidR="00F452E7" w:rsidRPr="00D7197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</w:t>
      </w:r>
      <w:r w:rsidRPr="00D7197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это </w:t>
      </w:r>
      <w:r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развивающая программа  </w:t>
      </w:r>
      <w:r w:rsidR="00F452E7"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естественнонаучной </w:t>
      </w:r>
      <w:r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направленности для школьников подросткового</w:t>
      </w:r>
      <w:r w:rsidRPr="00D7197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возраста.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 образовательном процессе прослеживается тенденция, направленная на уменьшение количества часов, предусмотренных в учебном плане на изучение биологии (например, в 6 классе на изучение раздела «Растения. Бактерии. Грибы. Лишайники» отводится всего 1 час в неделю). В этих условиях еще более актуальной становится связь биологического образования с реальной жизнью, иллюстрация научных положений конкретными примерами на местном материале и закрепление теоретических знаний в практической деятельности.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   С целью удовлетворения потребностей учащихся была разработана программа </w:t>
      </w:r>
      <w:r w:rsidR="00487BE8" w:rsidRPr="00D71979">
        <w:rPr>
          <w:rFonts w:ascii="Times New Roman" w:hAnsi="Times New Roman" w:cs="Times New Roman"/>
          <w:sz w:val="20"/>
          <w:szCs w:val="20"/>
        </w:rPr>
        <w:t xml:space="preserve">элективного курса </w:t>
      </w:r>
      <w:r w:rsidR="00F452E7" w:rsidRPr="00D71979">
        <w:rPr>
          <w:rFonts w:ascii="Times New Roman" w:hAnsi="Times New Roman" w:cs="Times New Roman"/>
          <w:sz w:val="20"/>
          <w:szCs w:val="20"/>
        </w:rPr>
        <w:t xml:space="preserve">естественнонаучной </w:t>
      </w:r>
      <w:r w:rsidRPr="00D71979">
        <w:rPr>
          <w:rFonts w:ascii="Times New Roman" w:hAnsi="Times New Roman" w:cs="Times New Roman"/>
          <w:sz w:val="20"/>
          <w:szCs w:val="20"/>
        </w:rPr>
        <w:t xml:space="preserve">направленности «Практическая экология». В ходе реализации данной программы решаются следующие вопросы: изучение природных сообществ; повышение интереса школьников к решению экологических проблем, вовлечение их в активную деятельность по защите окружающей среды. </w:t>
      </w:r>
      <w:r w:rsidRPr="00D71979">
        <w:rPr>
          <w:rFonts w:ascii="Times New Roman" w:hAnsi="Times New Roman" w:cs="Times New Roman"/>
          <w:color w:val="000000"/>
          <w:spacing w:val="-5"/>
          <w:sz w:val="20"/>
          <w:szCs w:val="20"/>
        </w:rPr>
        <w:t>В программе используется системно - деятельностный подход</w:t>
      </w:r>
      <w:r w:rsidRPr="00D71979">
        <w:rPr>
          <w:rFonts w:ascii="Times New Roman" w:hAnsi="Times New Roman" w:cs="Times New Roman"/>
          <w:sz w:val="20"/>
          <w:szCs w:val="20"/>
        </w:rPr>
        <w:t>,  а формы – деятельности это: занятия – практикумы, лабораторные работы, экскурсии, семинары.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Цели программы: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сформировать знания о взаимоотношениях живых организмов в природе, нормах и правилах  поведения в природе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развивать творческие способности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привлечь учащихся к участию в научных конференциях, конкурсах, олимпиадах эколого-биологической направленности;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формирование знаний о системе органического мира и роли человека в сохранении и преумножении природных богатств; 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- формирование учебно-практических умений (наблюдение, постановка опытов)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- развитие творческих умений детей, интереса к изучению биологии и экологии посредством проведения лабораторных, практических занятий, викторин, праздников и использования информационных технологий;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D71979">
        <w:rPr>
          <w:rFonts w:ascii="Times New Roman" w:hAnsi="Times New Roman" w:cs="Times New Roman"/>
          <w:sz w:val="20"/>
          <w:szCs w:val="20"/>
        </w:rPr>
        <w:t xml:space="preserve"> развитие умения работать с различными источниками информации, способами обработки полученных результатов с помощью компьютерных программ;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-воспитание чувства бережного отношения к природе, ответственности за свое поведение в природе.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Практическая направленность курса предусматривает со стороны учащихся овладение умениями создавать модели экосистем, определять состояние природных и искусственных биогеоценозов, оказывать посильную помощь в их охране и поддержании в надлежащем виде, умение определять </w:t>
      </w:r>
      <w:r w:rsidRPr="00D71979">
        <w:rPr>
          <w:rFonts w:ascii="Times New Roman" w:hAnsi="Times New Roman" w:cs="Times New Roman"/>
          <w:sz w:val="20"/>
          <w:szCs w:val="20"/>
        </w:rPr>
        <w:lastRenderedPageBreak/>
        <w:t>редкие и исчезающие виды растений и животных своего края, соблюдать правила поведения в природе, пропагандировать бережное отношение к ней.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Настоящая программа является годичной программой </w:t>
      </w:r>
      <w:r w:rsidR="003B5D0A" w:rsidRPr="00D71979">
        <w:rPr>
          <w:rFonts w:ascii="Times New Roman" w:hAnsi="Times New Roman" w:cs="Times New Roman"/>
          <w:sz w:val="20"/>
          <w:szCs w:val="20"/>
        </w:rPr>
        <w:t>для учащихся 9</w:t>
      </w:r>
      <w:r w:rsidRPr="00D71979">
        <w:rPr>
          <w:rFonts w:ascii="Times New Roman" w:hAnsi="Times New Roman" w:cs="Times New Roman"/>
          <w:sz w:val="20"/>
          <w:szCs w:val="20"/>
        </w:rPr>
        <w:t xml:space="preserve"> класса. Программа реализуется в рамках образовательной программы школы и программы естественнонаучной направленности. </w:t>
      </w:r>
    </w:p>
    <w:p w:rsidR="00A73B5A" w:rsidRPr="00D71979" w:rsidRDefault="00A73B5A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П</w:t>
      </w:r>
      <w:r w:rsidR="00487BE8" w:rsidRPr="00D71979">
        <w:rPr>
          <w:rFonts w:ascii="Times New Roman" w:hAnsi="Times New Roman" w:cs="Times New Roman"/>
          <w:sz w:val="20"/>
          <w:szCs w:val="20"/>
        </w:rPr>
        <w:t>рограмма элективного курса</w:t>
      </w:r>
      <w:r w:rsidRPr="00D71979">
        <w:rPr>
          <w:rFonts w:ascii="Times New Roman" w:hAnsi="Times New Roman" w:cs="Times New Roman"/>
          <w:sz w:val="20"/>
          <w:szCs w:val="20"/>
        </w:rPr>
        <w:t xml:space="preserve"> «Практическая экология» расширяет и углубляет тему «Основы экологии», изучаемую в курсе «Основы общей биологии», за счет применения практических и исследовательских методов и средств обучения. </w:t>
      </w:r>
    </w:p>
    <w:p w:rsidR="003B5D0A" w:rsidRPr="00D71979" w:rsidRDefault="003B5D0A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452E7" w:rsidRPr="00D71979" w:rsidRDefault="00F452E7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Программа предполагает формирование</w:t>
      </w:r>
      <w:r w:rsidRPr="00D71979">
        <w:rPr>
          <w:rFonts w:ascii="Times New Roman" w:hAnsi="Times New Roman" w:cs="Times New Roman"/>
          <w:b/>
          <w:sz w:val="20"/>
          <w:szCs w:val="20"/>
        </w:rPr>
        <w:t xml:space="preserve"> универсальных учебных действий.  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Познавательные УУД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При этом ученик научится: 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основам реализации проектно-исследовательской деятельности;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проводить наблюдение и эксперимент под руководством учителя;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использовать оборудование цифровой лаборатории «Архимед»  при проведении лабораторных и практических работ;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осуществлять расширенный поиск информации с использованием ресурсов библиотек и Интернета;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создавать и преобразовывать модели и схемы для решения конкретных задач;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осуществлять выбор наиболее эффективных способов решения задачи в зависимости от конкретных условий;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устанавливать причинно-следственные связи;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обобщать понятия;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осуществлять сравнение, классификацию, самостоятельно отбирая основания и критерии;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строить логическое рассуждение;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объяснять явления, процессы, связи и отношения, выявляемые в ходе исследования;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ставить проблему, аргументировать ее актуальность;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самостоятельно проводить исследование на основе методов наблюдения и эксперимента;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выдвигать гипотезы о связях и закономерностях событий, процессов и явлений.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Коммуникативные УУД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Ученик научится: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учитывать разные мнения и стремиться к координации различных позиций в сотрудничестве;</w:t>
      </w:r>
    </w:p>
    <w:p w:rsidR="00571DD9" w:rsidRPr="00D71979" w:rsidRDefault="00571DD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lastRenderedPageBreak/>
        <w:t>- формулировать собственное мнения и позицию, аргументировать</w:t>
      </w:r>
      <w:r w:rsidR="004C3F09" w:rsidRPr="00D71979">
        <w:rPr>
          <w:rFonts w:ascii="Times New Roman" w:hAnsi="Times New Roman" w:cs="Times New Roman"/>
          <w:sz w:val="20"/>
          <w:szCs w:val="20"/>
        </w:rPr>
        <w:t xml:space="preserve"> и отстаивать свою точку зрения;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осуществлять взаимный контроль и оказывать в сотрудничестве необходимую взаимопомощь;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адекватно использовать речевые средства для решения различных коммуникативных задач;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организовывать и планировать учебное сотрудничество с учителем и сверстниками, планировать общие способы работы;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работать в группе – устанавливать рабочие отношения, эффективно сотрудничать;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учитывать и координировать отличные от собственной позиции других людей в сотрудничестве;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учитывать разные мнения и интересы и обосновывать собственную позицию;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продуктивно разрешать конфликты на основе учета интересов и позиций всех участников.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Регулятивные УУД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Ученик научится:</w:t>
      </w:r>
    </w:p>
    <w:p w:rsidR="004C3F09" w:rsidRPr="00D71979" w:rsidRDefault="004C3F09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- </w:t>
      </w:r>
      <w:r w:rsidR="004E7B68" w:rsidRPr="00D71979">
        <w:rPr>
          <w:rFonts w:ascii="Times New Roman" w:hAnsi="Times New Roman" w:cs="Times New Roman"/>
          <w:sz w:val="20"/>
          <w:szCs w:val="20"/>
        </w:rPr>
        <w:t>целеполаганию, включая постановку новых целей, преобразование практической задачи в познавательную;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самостоятельно анализировать условия достижения цели на основе учета выделенных учителем ориентиров;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планировать пути достижения целей;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уметь самостоятельно контролировать свое время и управлять им;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адекватно самостоятельно оценивать правильность выполнения действий и вносить необходимые коррективы;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самостоятельно ставить цели и задачи;</w:t>
      </w:r>
    </w:p>
    <w:p w:rsidR="004E7B68" w:rsidRPr="00D71979" w:rsidRDefault="004E7B68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- </w:t>
      </w:r>
      <w:r w:rsidR="00705A71" w:rsidRPr="00D71979">
        <w:rPr>
          <w:rFonts w:ascii="Times New Roman" w:hAnsi="Times New Roman" w:cs="Times New Roman"/>
          <w:sz w:val="20"/>
          <w:szCs w:val="20"/>
        </w:rPr>
        <w:t>выделять альтернативные способы достижения цели и выбирать наиболее эффективный способ;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осуществлять познавательную рефлексию в отношении действий по решению учебных и познавательных задач;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основам саморегуляции эмоциональных состояний;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прилагать волевые усилия и преодолевать трудности и препятствия на пути достижения целей.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Личностные УУД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 рамках когнитивного компонента будут сформированы: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ориентация в системе моральных норм и ценностей;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основы социально-критического мышления;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экологическое сознание, признание высокой ценности жизни во всех ее проявлениях;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lastRenderedPageBreak/>
        <w:t>- знание основных принципов и правил отношения к природе, знание основ здорового образа жизни, правил поведения в чрезвычайных ситуациях.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 рамках ценностного и эмоционального компонентов будут сформированы: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гражданский патриотизм, любовь к Родине, ее природе;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признание ценности здоровья, своего и других людей;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уважение к истории, культурным и природным памятникам;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уважение к личности и ее достоинству, доброжелательное отношение окружающим;</w:t>
      </w:r>
    </w:p>
    <w:p w:rsidR="00705A71" w:rsidRPr="00D71979" w:rsidRDefault="00705A71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- потребность в самовыражении</w:t>
      </w:r>
      <w:r w:rsidR="00473739" w:rsidRPr="00D71979">
        <w:rPr>
          <w:rFonts w:ascii="Times New Roman" w:hAnsi="Times New Roman" w:cs="Times New Roman"/>
          <w:sz w:val="20"/>
          <w:szCs w:val="20"/>
        </w:rPr>
        <w:t xml:space="preserve"> и самореализации.</w:t>
      </w:r>
    </w:p>
    <w:p w:rsidR="00F452E7" w:rsidRPr="00D71979" w:rsidRDefault="00F452E7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2E7" w:rsidRPr="00D71979" w:rsidRDefault="00F452E7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Включенные в содержание программы информация и способы деятельности обучающихся позволят обеспечить достижение планируемых результатов обучения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left="130" w:right="48" w:firstLine="709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Образовательная программа рассчитана на обучающихся </w:t>
      </w:r>
      <w:r w:rsidRPr="00D71979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подросткового возраста - </w:t>
      </w:r>
      <w:r w:rsidR="003B5D0A" w:rsidRPr="00D71979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14-16</w:t>
      </w:r>
      <w:r w:rsidRPr="00D71979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лет 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Реализация программы  «Практическая экология» планируется в режиме практико-ориентированных  занятий. На </w:t>
      </w:r>
      <w:r w:rsidR="00487BE8" w:rsidRPr="00D71979">
        <w:rPr>
          <w:rFonts w:ascii="Times New Roman" w:hAnsi="Times New Roman" w:cs="Times New Roman"/>
          <w:sz w:val="20"/>
          <w:szCs w:val="20"/>
        </w:rPr>
        <w:t>реализацию программы отведено 34 часа</w:t>
      </w:r>
      <w:r w:rsidRPr="00D71979">
        <w:rPr>
          <w:rFonts w:ascii="Times New Roman" w:hAnsi="Times New Roman" w:cs="Times New Roman"/>
          <w:sz w:val="20"/>
          <w:szCs w:val="20"/>
        </w:rPr>
        <w:t xml:space="preserve"> в год.  </w:t>
      </w:r>
    </w:p>
    <w:p w:rsidR="00F452E7" w:rsidRPr="00D71979" w:rsidRDefault="00F452E7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4D56" w:rsidRPr="00D71979" w:rsidRDefault="00334D56" w:rsidP="003B5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П</w:t>
      </w:r>
      <w:r w:rsidR="00487BE8" w:rsidRPr="00D71979">
        <w:rPr>
          <w:rFonts w:ascii="Times New Roman" w:hAnsi="Times New Roman" w:cs="Times New Roman"/>
          <w:b/>
          <w:sz w:val="20"/>
          <w:szCs w:val="20"/>
        </w:rPr>
        <w:t>РОГРАММЫ</w:t>
      </w:r>
      <w:r w:rsidRPr="00D71979">
        <w:rPr>
          <w:rFonts w:ascii="Times New Roman" w:hAnsi="Times New Roman" w:cs="Times New Roman"/>
          <w:b/>
          <w:sz w:val="20"/>
          <w:szCs w:val="20"/>
        </w:rPr>
        <w:t>. ЛИЧНОСТНЫЕ, МЕТАПРЕДМЕТНЫЕ И ПРЕДМЕТНЫЕ РЕЗУЛЬТАТЫ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iCs/>
          <w:spacing w:val="11"/>
          <w:sz w:val="20"/>
          <w:szCs w:val="20"/>
        </w:rPr>
        <w:t>Ожидаемые результаты:</w:t>
      </w:r>
    </w:p>
    <w:p w:rsidR="00334D56" w:rsidRPr="00D71979" w:rsidRDefault="00334D56" w:rsidP="003B5D0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Получение практических знаний о взаимоотношениях живых организмов в природе, о системе органического мира</w:t>
      </w:r>
      <w:r w:rsidRPr="00D719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34D56" w:rsidRPr="00D71979" w:rsidRDefault="00334D56" w:rsidP="003B5D0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5"/>
          <w:sz w:val="20"/>
          <w:szCs w:val="20"/>
        </w:rPr>
        <w:t>Приобретение навыков организации наблюдений за объектами природы.</w:t>
      </w:r>
    </w:p>
    <w:p w:rsidR="00334D56" w:rsidRPr="00D71979" w:rsidRDefault="00334D56" w:rsidP="003B5D0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Приобретение   умений   проведения   опытов и исследований с использованием цифрового оборудования</w:t>
      </w:r>
      <w:r w:rsidRPr="00D719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34D56" w:rsidRPr="00D71979" w:rsidRDefault="00334D56" w:rsidP="003B5D0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z w:val="20"/>
          <w:szCs w:val="20"/>
        </w:rPr>
        <w:t>Усвоение ценностных основ нравственности, норм поведения в природе.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Данная программа обеспечивает достижение личностных, метапредметных и предметных результатов:</w:t>
      </w:r>
    </w:p>
    <w:p w:rsidR="00502384" w:rsidRDefault="00502384" w:rsidP="003B5D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Личностными результатами </w:t>
      </w:r>
      <w:r w:rsidRPr="00D7197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являются:</w:t>
      </w:r>
    </w:p>
    <w:p w:rsidR="00334D56" w:rsidRPr="00D71979" w:rsidRDefault="00334D56" w:rsidP="003B5D0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Целостный, социально ориентированный взгляд на мир природы в его органичном единстве и разнообразии;</w:t>
      </w:r>
    </w:p>
    <w:p w:rsidR="00334D56" w:rsidRPr="00D71979" w:rsidRDefault="00334D56" w:rsidP="003B5D0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Бережное отношение к природе;</w:t>
      </w:r>
    </w:p>
    <w:p w:rsidR="00334D56" w:rsidRPr="00D71979" w:rsidRDefault="00334D56" w:rsidP="003B5D0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Компетентность в решении экологических проблем на основе личностного выбора, осознанное отношение к собственным поступкам;</w:t>
      </w:r>
    </w:p>
    <w:p w:rsidR="00334D56" w:rsidRPr="00D71979" w:rsidRDefault="00334D56" w:rsidP="003B5D0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Овладения навыками сотрудничества с педагогом и сверстниками;</w:t>
      </w:r>
    </w:p>
    <w:p w:rsidR="00502384" w:rsidRDefault="00502384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Метапредметными  результатами </w:t>
      </w:r>
      <w:r w:rsidRPr="00D7197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являются:</w:t>
      </w:r>
    </w:p>
    <w:p w:rsidR="00334D56" w:rsidRPr="00D71979" w:rsidRDefault="00334D56" w:rsidP="003B5D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Умение самостоятельно ставить новые задачи на основе развития познавательных мотивов и интересов;</w:t>
      </w:r>
    </w:p>
    <w:p w:rsidR="00334D56" w:rsidRPr="00D71979" w:rsidRDefault="00334D56" w:rsidP="003B5D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334D56" w:rsidRPr="00D71979" w:rsidRDefault="00334D56" w:rsidP="003B5D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Формирование умения определять наиболее эффективные способы достижения результата;</w:t>
      </w:r>
    </w:p>
    <w:p w:rsidR="00334D56" w:rsidRPr="00D71979" w:rsidRDefault="00334D56" w:rsidP="003B5D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334D56" w:rsidRPr="00D71979" w:rsidRDefault="00334D56" w:rsidP="003B5D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502384" w:rsidRDefault="00502384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D71979">
        <w:rPr>
          <w:rFonts w:ascii="Times New Roman" w:hAnsi="Times New Roman" w:cs="Times New Roman"/>
          <w:sz w:val="20"/>
          <w:szCs w:val="20"/>
        </w:rPr>
        <w:t>являются</w:t>
      </w:r>
      <w:r w:rsidRPr="00D71979">
        <w:rPr>
          <w:rFonts w:ascii="Times New Roman" w:hAnsi="Times New Roman" w:cs="Times New Roman"/>
          <w:b/>
          <w:sz w:val="20"/>
          <w:szCs w:val="20"/>
        </w:rPr>
        <w:t>:</w:t>
      </w:r>
    </w:p>
    <w:p w:rsidR="00334D56" w:rsidRPr="00D71979" w:rsidRDefault="00334D56" w:rsidP="003B5D0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Овладение знаниями о формах взаимоотношений организмов друг с другом и с окружающей средой;</w:t>
      </w:r>
    </w:p>
    <w:p w:rsidR="00334D56" w:rsidRPr="00D71979" w:rsidRDefault="00334D56" w:rsidP="003B5D0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Развитие  практических умений и навыков проведения естествен</w:t>
      </w:r>
      <w:r w:rsidR="00047DE6"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нонаучных опытов и исследований</w:t>
      </w: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334D56" w:rsidRPr="00D71979" w:rsidRDefault="00334D56" w:rsidP="003B5D0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Приобретение устойчивых навыков самостоятельной, целенаправленной и содержательной деятельности по охране природы;</w:t>
      </w:r>
    </w:p>
    <w:p w:rsidR="00334D56" w:rsidRPr="00D71979" w:rsidRDefault="00334D56" w:rsidP="003B5D0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979">
        <w:rPr>
          <w:rFonts w:ascii="Times New Roman" w:hAnsi="Times New Roman" w:cs="Times New Roman"/>
          <w:bCs/>
          <w:color w:val="000000"/>
          <w:sz w:val="20"/>
          <w:szCs w:val="20"/>
        </w:rPr>
        <w:t>Продуктивное сотрудничество с участниками объединения при решении различных творческих задач.</w:t>
      </w:r>
    </w:p>
    <w:p w:rsidR="00334D56" w:rsidRPr="00D71979" w:rsidRDefault="00334D56" w:rsidP="003B5D0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Качество реализации программы «Практическая экология» состоит из 3-х уровней: высокого (80-100%), среднего (50-79%) и низкого (0-49%). 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i/>
          <w:sz w:val="20"/>
          <w:szCs w:val="20"/>
          <w:u w:val="single"/>
        </w:rPr>
        <w:t>Высокий уровень</w:t>
      </w:r>
      <w:r w:rsidRPr="00D71979">
        <w:rPr>
          <w:rFonts w:ascii="Times New Roman" w:hAnsi="Times New Roman" w:cs="Times New Roman"/>
          <w:sz w:val="20"/>
          <w:szCs w:val="20"/>
          <w:u w:val="single"/>
        </w:rPr>
        <w:t xml:space="preserve"> (80-100%):</w:t>
      </w:r>
      <w:r w:rsidRPr="00D71979">
        <w:rPr>
          <w:rFonts w:ascii="Times New Roman" w:hAnsi="Times New Roman" w:cs="Times New Roman"/>
          <w:sz w:val="20"/>
          <w:szCs w:val="20"/>
        </w:rPr>
        <w:t xml:space="preserve"> умение самостоятельно планировать и проводить опыты и исследования с использованием цифровой лаборатории «Архимед», мероприятия природоохранной тематики.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i/>
          <w:sz w:val="20"/>
          <w:szCs w:val="20"/>
          <w:u w:val="single"/>
        </w:rPr>
        <w:t>Средний уровень</w:t>
      </w:r>
      <w:r w:rsidRPr="00D71979">
        <w:rPr>
          <w:rFonts w:ascii="Times New Roman" w:hAnsi="Times New Roman" w:cs="Times New Roman"/>
          <w:sz w:val="20"/>
          <w:szCs w:val="20"/>
          <w:u w:val="single"/>
        </w:rPr>
        <w:t xml:space="preserve"> (50-79%):</w:t>
      </w:r>
      <w:r w:rsidRPr="00D71979">
        <w:rPr>
          <w:rFonts w:ascii="Times New Roman" w:hAnsi="Times New Roman" w:cs="Times New Roman"/>
          <w:sz w:val="20"/>
          <w:szCs w:val="20"/>
        </w:rPr>
        <w:t xml:space="preserve"> участие в проектной деятельности; умение провести исследования под руководством педагога; соблюдение правил безопасного поведения в природе, участие в мероприятиях природоохранной направленности.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Низкий уровень</w:t>
      </w:r>
      <w:r w:rsidRPr="00D71979">
        <w:rPr>
          <w:rFonts w:ascii="Times New Roman" w:hAnsi="Times New Roman" w:cs="Times New Roman"/>
          <w:sz w:val="20"/>
          <w:szCs w:val="20"/>
          <w:u w:val="single"/>
        </w:rPr>
        <w:t xml:space="preserve"> (0-49%):</w:t>
      </w:r>
      <w:r w:rsidRPr="00D71979">
        <w:rPr>
          <w:rFonts w:ascii="Times New Roman" w:hAnsi="Times New Roman" w:cs="Times New Roman"/>
          <w:sz w:val="20"/>
          <w:szCs w:val="20"/>
        </w:rPr>
        <w:t xml:space="preserve"> частичное участие в реализации проектной деятельности, умение проводить фенологические наблюдения.</w:t>
      </w:r>
    </w:p>
    <w:p w:rsidR="00334D56" w:rsidRPr="00D71979" w:rsidRDefault="00334D56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ab/>
        <w:t>В программе формируются следующие компетентности: презентационная, познавательная, социальная.</w:t>
      </w: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4D56" w:rsidRPr="00D71979" w:rsidRDefault="00334D56" w:rsidP="003B5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Формы подведения итогов реализации программы:</w:t>
      </w:r>
    </w:p>
    <w:p w:rsidR="00656882" w:rsidRPr="00D71979" w:rsidRDefault="00656882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Тестирование;</w:t>
      </w:r>
    </w:p>
    <w:p w:rsidR="00656882" w:rsidRPr="00D71979" w:rsidRDefault="00656882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Выполнение лабораторных и практических работ;</w:t>
      </w:r>
    </w:p>
    <w:p w:rsidR="00334D56" w:rsidRPr="00D71979" w:rsidRDefault="00334D56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защита проектов экологического содержания;</w:t>
      </w:r>
    </w:p>
    <w:p w:rsidR="00334D56" w:rsidRPr="00D71979" w:rsidRDefault="00D71979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научно-практических конференциях, конкурсах эколого-биологической направленности </w:t>
      </w:r>
      <w:r w:rsidR="00334D56" w:rsidRPr="00D71979">
        <w:rPr>
          <w:rFonts w:ascii="Times New Roman" w:hAnsi="Times New Roman" w:cs="Times New Roman"/>
          <w:sz w:val="20"/>
          <w:szCs w:val="20"/>
        </w:rPr>
        <w:t>;</w:t>
      </w:r>
    </w:p>
    <w:p w:rsidR="00334D56" w:rsidRPr="00D71979" w:rsidRDefault="00334D56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участие в предметных олимпиадах;</w:t>
      </w:r>
    </w:p>
    <w:p w:rsidR="005F0BDB" w:rsidRPr="00D71979" w:rsidRDefault="00334D56" w:rsidP="003B5D0A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подготовка и проведение природоохранных мероприятий: «День птиц», «В горстях у природы», экологическая акция «Чистый город» и т.п.</w:t>
      </w:r>
    </w:p>
    <w:p w:rsidR="009F3146" w:rsidRPr="00D71979" w:rsidRDefault="009F3146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56882" w:rsidRPr="00D71979" w:rsidRDefault="00A73B5A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t>Учебно-тематический  план</w:t>
      </w:r>
    </w:p>
    <w:p w:rsidR="003B5D0A" w:rsidRPr="00D71979" w:rsidRDefault="003B5D0A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7054" w:type="dxa"/>
        <w:tblLayout w:type="fixed"/>
        <w:tblLook w:val="04A0" w:firstRow="1" w:lastRow="0" w:firstColumn="1" w:lastColumn="0" w:noHBand="0" w:noVBand="1"/>
      </w:tblPr>
      <w:tblGrid>
        <w:gridCol w:w="428"/>
        <w:gridCol w:w="1098"/>
        <w:gridCol w:w="709"/>
        <w:gridCol w:w="708"/>
        <w:gridCol w:w="567"/>
        <w:gridCol w:w="2268"/>
        <w:gridCol w:w="1276"/>
      </w:tblGrid>
      <w:tr w:rsidR="00235DC1" w:rsidRPr="00D71979" w:rsidTr="0048219D">
        <w:tc>
          <w:tcPr>
            <w:tcW w:w="428" w:type="dxa"/>
            <w:vMerge w:val="restart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98" w:type="dxa"/>
            <w:vMerge w:val="restart"/>
          </w:tcPr>
          <w:p w:rsidR="00A73B5A" w:rsidRPr="0048219D" w:rsidRDefault="00A73B5A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19D">
              <w:rPr>
                <w:rFonts w:ascii="Times New Roman" w:hAnsi="Times New Roman"/>
                <w:b/>
                <w:sz w:val="16"/>
                <w:szCs w:val="16"/>
              </w:rPr>
              <w:t>Наименование темы</w:t>
            </w:r>
          </w:p>
        </w:tc>
        <w:tc>
          <w:tcPr>
            <w:tcW w:w="709" w:type="dxa"/>
            <w:vMerge w:val="restart"/>
          </w:tcPr>
          <w:p w:rsidR="00A73B5A" w:rsidRPr="0048219D" w:rsidRDefault="00A73B5A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19D">
              <w:rPr>
                <w:rFonts w:ascii="Times New Roman" w:hAnsi="Times New Roman"/>
                <w:b/>
                <w:sz w:val="16"/>
                <w:szCs w:val="16"/>
              </w:rPr>
              <w:t>Общее кол-во часов</w:t>
            </w:r>
          </w:p>
        </w:tc>
        <w:tc>
          <w:tcPr>
            <w:tcW w:w="1275" w:type="dxa"/>
            <w:gridSpan w:val="2"/>
          </w:tcPr>
          <w:p w:rsidR="00A73B5A" w:rsidRPr="0048219D" w:rsidRDefault="00A73B5A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19D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A73B5A" w:rsidRPr="0048219D" w:rsidRDefault="00A73B5A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19D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A73B5A" w:rsidRPr="0048219D" w:rsidRDefault="00A73B5A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19D">
              <w:rPr>
                <w:rFonts w:ascii="Times New Roman" w:hAnsi="Times New Roman"/>
                <w:b/>
                <w:sz w:val="16"/>
                <w:szCs w:val="16"/>
              </w:rPr>
              <w:t>Инструмен- тарий оценивания</w:t>
            </w:r>
          </w:p>
        </w:tc>
      </w:tr>
      <w:tr w:rsidR="00235DC1" w:rsidRPr="00D71979" w:rsidTr="0048219D">
        <w:tc>
          <w:tcPr>
            <w:tcW w:w="428" w:type="dxa"/>
            <w:vMerge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73B5A" w:rsidRPr="0048219D" w:rsidRDefault="0048219D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Теоретические</w:t>
            </w:r>
            <w:r w:rsidR="00A73B5A" w:rsidRPr="0048219D">
              <w:rPr>
                <w:rFonts w:ascii="Times New Roman" w:hAnsi="Times New Roman"/>
                <w:b/>
                <w:sz w:val="16"/>
                <w:szCs w:val="16"/>
              </w:rPr>
              <w:t xml:space="preserve"> занятия</w:t>
            </w:r>
          </w:p>
        </w:tc>
        <w:tc>
          <w:tcPr>
            <w:tcW w:w="567" w:type="dxa"/>
          </w:tcPr>
          <w:p w:rsidR="00A73B5A" w:rsidRPr="0048219D" w:rsidRDefault="0048219D" w:rsidP="003B5D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Практические </w:t>
            </w:r>
            <w:r w:rsidR="00A73B5A" w:rsidRPr="0048219D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2268" w:type="dxa"/>
            <w:vMerge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47DE6" w:rsidRPr="00D71979" w:rsidRDefault="00047DE6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Определяет и анализирует понятия «экология», «среда обитания»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Личностные: когнитивный компонент: Разъясняет ценность конкретных объектов природы, иллюстрирует свое понимание  ситуациями из личного опыта и художественной литературы.</w:t>
            </w:r>
          </w:p>
          <w:p w:rsidR="00A73B5A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Регулятивные: ставит учебные задачи на основе познавательных проблем</w:t>
            </w:r>
          </w:p>
        </w:tc>
        <w:tc>
          <w:tcPr>
            <w:tcW w:w="1276" w:type="dxa"/>
          </w:tcPr>
          <w:p w:rsidR="00A73B5A" w:rsidRPr="00D71979" w:rsidRDefault="00656882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Фронтальный опрос</w:t>
            </w: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Структура экосистем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Перечисляет и характеризует формы взаимоотношений между организмами: позитивные отношения – симбиоз, антибиотические отношения и нейтрализм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Оценивает роль факторов среды обитания в жизнедеятельности животных и растений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Демонстрирует умение проводить наблюдения и исследования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Познавательные: извлекает информацию по заданному вопросу из статистического источника, учебника, справочника, энциклопедии, выделяет главные и второстепенные признаки</w:t>
            </w:r>
          </w:p>
          <w:p w:rsidR="00A73B5A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Коммуникативные: умеет с достаточной полнотой и точностью выражать свои мысли в соответствии с задачами коммуникации</w:t>
            </w:r>
          </w:p>
        </w:tc>
        <w:tc>
          <w:tcPr>
            <w:tcW w:w="1276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Проведение лабораторных работ, тестирование </w:t>
            </w: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Пищевые связи в экосистемах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Определяет и анализирует понятия «цепи питания», «экологические пирамиды», «трофические уровни», «продуценты, консументы, </w:t>
            </w:r>
            <w:r w:rsidRPr="00D71979">
              <w:rPr>
                <w:rFonts w:ascii="Times New Roman" w:hAnsi="Times New Roman"/>
              </w:rPr>
              <w:lastRenderedPageBreak/>
              <w:t>редуценты»</w:t>
            </w:r>
          </w:p>
          <w:p w:rsidR="00A73B5A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Умеет составлять цепи питания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Устанавливает виды взаимосвязей в экосистемах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Демонстрирует умение проводить наблюдения и исследования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Познавательные: анализ данных, выявление существенных процессов и причинно-следственных связей, переработка информации, представление в виде схемы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Регулятивные: ставит учебные задачи на основе познавательных проблем</w:t>
            </w:r>
          </w:p>
          <w:p w:rsidR="0052602D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Коммуникативные: высказывает и аргументирует свою точку зрения</w:t>
            </w:r>
          </w:p>
        </w:tc>
        <w:tc>
          <w:tcPr>
            <w:tcW w:w="1276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Проведение лабораторных, практических работ</w:t>
            </w: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Функционирование экосистем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Характеризует абиотические факторы: влажность, освещенность, температура и т.д.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Объясняет интенсивность действия и взаимоотношения абиотических факторов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Описывает биотические факторы, на конкретных примерах демонстрирует их </w:t>
            </w:r>
            <w:r w:rsidRPr="00D71979">
              <w:rPr>
                <w:rFonts w:ascii="Times New Roman" w:hAnsi="Times New Roman"/>
              </w:rPr>
              <w:lastRenderedPageBreak/>
              <w:t xml:space="preserve">значение </w:t>
            </w:r>
          </w:p>
          <w:p w:rsidR="0052602D" w:rsidRPr="00D71979" w:rsidRDefault="0052602D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Демонстрирует умение проводить наблюдения и исследования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Личностные: Деятельностный компонент: обучающийся получил и проанализировал опыт подготовки и проведения любительских экскурсий по объектам Кинельского района с заданной целью.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Регулятивные: ставит учебные задачи на основе познавательных проблем</w:t>
            </w:r>
          </w:p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Проведение лабораторных, практических работ</w:t>
            </w: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Экологические проблемы современности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73B5A" w:rsidRPr="00D71979" w:rsidRDefault="00487BE8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73B5A" w:rsidRPr="00D71979" w:rsidRDefault="00047DE6" w:rsidP="003B5D0A">
            <w:pPr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Анализирует антропогенные факторы воздействия на биоценозы на разных этапах развития человеческого общества</w:t>
            </w:r>
          </w:p>
          <w:p w:rsidR="0052602D" w:rsidRPr="00D71979" w:rsidRDefault="0052602D" w:rsidP="003B5D0A">
            <w:pPr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Раскрывает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Личностные: формирование единого, целостного образа мира природы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Регулятивные: </w:t>
            </w:r>
            <w:r w:rsidRPr="00D71979">
              <w:rPr>
                <w:rFonts w:ascii="Times New Roman" w:hAnsi="Times New Roman"/>
              </w:rPr>
              <w:lastRenderedPageBreak/>
              <w:t>самостоятельно оценивает правильность выполнения действий и вносит необходимые коррективы в исполнение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Коммуникативные: аргументирует свою точку зрения, отстаивает свою позицию</w:t>
            </w:r>
          </w:p>
          <w:p w:rsidR="002C2E30" w:rsidRPr="00D71979" w:rsidRDefault="002C2E30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высказывает и обосновывает мнение и запрашивает мнение партнера в рамках диалога</w:t>
            </w:r>
          </w:p>
          <w:p w:rsidR="002C2E30" w:rsidRPr="00D71979" w:rsidRDefault="002C2E30" w:rsidP="003B5D0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Защита проектов</w:t>
            </w:r>
          </w:p>
        </w:tc>
      </w:tr>
      <w:tr w:rsidR="00A73B5A" w:rsidRPr="00D71979" w:rsidTr="0048219D">
        <w:tc>
          <w:tcPr>
            <w:tcW w:w="428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3</w:t>
            </w:r>
            <w:r w:rsidR="00487BE8" w:rsidRPr="00D71979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A73B5A" w:rsidRPr="00D71979" w:rsidRDefault="00235DC1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  <w:r w:rsidR="00487BE8" w:rsidRPr="00D7197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6882" w:rsidRPr="00D71979" w:rsidRDefault="00656882" w:rsidP="003B5D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6882" w:rsidRPr="00D71979" w:rsidRDefault="00656882" w:rsidP="003B5D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t>Содержание курса</w:t>
      </w:r>
    </w:p>
    <w:p w:rsidR="003B5D0A" w:rsidRPr="00D71979" w:rsidRDefault="003B5D0A" w:rsidP="003B5D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72"/>
        <w:gridCol w:w="5443"/>
        <w:gridCol w:w="1195"/>
      </w:tblGrid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ind w:right="-116"/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524" w:type="dxa"/>
          </w:tcPr>
          <w:p w:rsidR="00A73B5A" w:rsidRPr="00D71979" w:rsidRDefault="00A73B5A" w:rsidP="003B5D0A">
            <w:pPr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1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shd w:val="clear" w:color="auto" w:fill="FFFFFF"/>
              <w:ind w:left="720"/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«Ведение»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 Экология как наука, её задачи. Значение экологии для решения проблем охраны природы и здоровья человека. Выбор темы проекта для итогового контроля.</w:t>
            </w:r>
          </w:p>
        </w:tc>
        <w:tc>
          <w:tcPr>
            <w:tcW w:w="1524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</w:tr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2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«Структура экосистем»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Экосистема, живые и неживые компоненты экосистемы. Воздух и вода как среда в экосистеме. Свет как фактор экосистемы. Изменения вещества и энергии в организмах. Энергетическая роль пищи.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Демонстрация таблиц и видеофрагментов, иллюстрирующих структуру экосистем луга, леса, степи, водоемов.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Наблюдения за поведением обитателей аквариума, за адаптациями растений и животных различных экосистем к взаимному существованию.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Экскурсии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«Изучение состава, численности и плотности особей в лесной экосистеме»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 xml:space="preserve">«Изучение приспособленности растений и животных к </w:t>
            </w:r>
            <w:r w:rsidRPr="00D71979">
              <w:rPr>
                <w:rFonts w:ascii="Times New Roman" w:hAnsi="Times New Roman"/>
              </w:rPr>
              <w:lastRenderedPageBreak/>
              <w:t>совместному обитанию в городских экосистемах»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Практические и лабораторные работы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«Описание основных ярусов леса».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«Изучение водной экосистемы».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«Рассматривание  под микроскопом одноклеточных зелёных водорослей»,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«Создание модели водной экосистемы в банке с водой»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Проведение опыта, доказывающего необходимость световой энергии для фотосинтеза.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«Оценка состояния экосистемы, определение степени её деградации под воздействием человека».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Творческие задания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Подготовка и защита презентаций на темы: «Описание экосистемы леса», «Описание экосистемы луга»  и т.п.</w:t>
            </w:r>
          </w:p>
          <w:p w:rsidR="00A73B5A" w:rsidRPr="00D71979" w:rsidRDefault="00A73B5A" w:rsidP="003B5D0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13</w:t>
            </w:r>
          </w:p>
        </w:tc>
      </w:tr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«Пищевые связи в экосистемах»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Цепи и сети питания в экосистемах. Трофические уровни. Экологическая пирамида. Правило 10%. Типы связей и зависимостей в экосистемах.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Демонстрация таблиц, иллюстрирующих пищевые цепи, гербарных экземпляров растений, чучел животных, коллекций насекомых, видеофрагментов.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Наблюдения за путями движения вещества в экосистеме, за поведением консументов различных уровней, за разными типами взаимодействия между организмами на примере видеофрагментов.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Экскурсии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«Трофическая структура лесного сообщества».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«Типы биотических связей в природе»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Практические и лабораторные работы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«Установление видов взаимосвязей в экосистеме водоёма».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«Построение цепей питания в различных экосистемах».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Творческое задание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Моделирование экологических пирамид численности, биомассы, энергии.</w:t>
            </w:r>
          </w:p>
          <w:p w:rsidR="00A73B5A" w:rsidRPr="00D71979" w:rsidRDefault="00A73B5A" w:rsidP="003B5D0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7</w:t>
            </w:r>
          </w:p>
        </w:tc>
      </w:tr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4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«Функционирование экосистем»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Факторы среды и их воздействие на организмы. Круговорот веществ и поток энергии в экосистеме. Смена экосистем.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Демонстрация таблиц и видеофрагментов, иллюстрирующих действие факторов среды на организмы, первичные и вторичные сукцессии.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Наблюдения за влиянием различной степени освещенности на развитие проростков злаков, за сменой одной экосистемы другой.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Экскурсии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«Изучение влияния леса на микроклимат».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«Влияние факторов среды на распределение растительности леса и луга»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«Установление степени антропогенного воздействия на растительное сообщество».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Практические и лабораторные работы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«Сравнительное изучение видового разнообразия сообщества в местах, подвергающихся наибольшему и наименьшему антропогенному воздействию»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«Влияние различной освещённости на развитие проростков злаков».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Творческое задание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Подготовка и защита проектов на тему «Лучший пришкольный участок»</w:t>
            </w:r>
          </w:p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9</w:t>
            </w:r>
          </w:p>
        </w:tc>
      </w:tr>
      <w:tr w:rsidR="00A73B5A" w:rsidRPr="00D71979" w:rsidTr="00235DC1">
        <w:tc>
          <w:tcPr>
            <w:tcW w:w="583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781" w:type="dxa"/>
          </w:tcPr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  <w:r w:rsidRPr="00D71979">
              <w:rPr>
                <w:rFonts w:ascii="Times New Roman" w:hAnsi="Times New Roman"/>
                <w:b/>
              </w:rPr>
              <w:t>«Экологические проблемы современности»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Современное состояние окружающей среды. Воздействие промышленного производства на окружающую среду. Потребление ресурсов в прошлом, настоящем и будущем. Вопросы бытовой экологии.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Демонстрация карты промышленных регионов Поволжья, результатов измерения ПДК в воздухе, воде, продуктах питания, видеофрагментов.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Творческое задание</w:t>
            </w:r>
          </w:p>
          <w:p w:rsidR="00A73B5A" w:rsidRPr="00D71979" w:rsidRDefault="00A73B5A" w:rsidP="003B5D0A">
            <w:pPr>
              <w:jc w:val="both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Подготовка и защита проектов на тему «Пути решения глобальных экологических проблем»</w:t>
            </w:r>
          </w:p>
          <w:p w:rsidR="00A73B5A" w:rsidRPr="00D71979" w:rsidRDefault="00A73B5A" w:rsidP="003B5D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</w:tcPr>
          <w:p w:rsidR="00A73B5A" w:rsidRPr="00D71979" w:rsidRDefault="00487BE8" w:rsidP="003B5D0A">
            <w:pPr>
              <w:jc w:val="center"/>
              <w:rPr>
                <w:rFonts w:ascii="Times New Roman" w:hAnsi="Times New Roman"/>
              </w:rPr>
            </w:pPr>
            <w:r w:rsidRPr="00D71979">
              <w:rPr>
                <w:rFonts w:ascii="Times New Roman" w:hAnsi="Times New Roman"/>
              </w:rPr>
              <w:t>3</w:t>
            </w:r>
          </w:p>
        </w:tc>
      </w:tr>
    </w:tbl>
    <w:p w:rsidR="00A73B5A" w:rsidRPr="00D71979" w:rsidRDefault="00A73B5A" w:rsidP="003B5D0A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6882" w:rsidRPr="00D71979" w:rsidRDefault="0065688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t>Инструментарий для оценивания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Тестирование:</w:t>
      </w:r>
      <w:r w:rsidRPr="00D719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Высокий уровень: обучающийся выполнил  80-100% заданий. 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Средний уровень: обучающийся выполнил  50-79% заданий. 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Низкий уровень: если выполнено 0-49% заданий. 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 xml:space="preserve">Выполнение лабораторной или практической работы: </w:t>
      </w:r>
      <w:r w:rsidRPr="00D7197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71979">
        <w:rPr>
          <w:rFonts w:ascii="Times New Roman" w:hAnsi="Times New Roman" w:cs="Times New Roman"/>
          <w:sz w:val="20"/>
          <w:szCs w:val="20"/>
        </w:rPr>
        <w:t>Высокий уровень:</w:t>
      </w:r>
    </w:p>
    <w:p w:rsidR="00BD25CF" w:rsidRPr="00D71979" w:rsidRDefault="00BD25CF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lastRenderedPageBreak/>
        <w:br/>
        <w:t xml:space="preserve">1.  Обучающийся выполняет работу в полном объёме с соблюдением необходимой   последовательности проведения опытов, измерений. </w:t>
      </w:r>
      <w:r w:rsidRPr="00D71979">
        <w:rPr>
          <w:rFonts w:ascii="Times New Roman" w:hAnsi="Times New Roman" w:cs="Times New Roman"/>
          <w:sz w:val="20"/>
          <w:szCs w:val="20"/>
        </w:rPr>
        <w:br/>
        <w:t>2.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 чертежи, графики, вычисления.</w:t>
      </w:r>
      <w:r w:rsidRPr="00D71979">
        <w:rPr>
          <w:rFonts w:ascii="Times New Roman" w:hAnsi="Times New Roman" w:cs="Times New Roman"/>
          <w:sz w:val="20"/>
          <w:szCs w:val="20"/>
        </w:rPr>
        <w:br/>
        <w:t>3.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  безопасности при выполнении работ.</w:t>
      </w:r>
    </w:p>
    <w:p w:rsidR="003B5D0A" w:rsidRPr="00D71979" w:rsidRDefault="00BD25CF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br/>
        <w:t>Средний уровень:</w:t>
      </w:r>
    </w:p>
    <w:p w:rsidR="00BD25CF" w:rsidRPr="00D71979" w:rsidRDefault="00BD25CF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br/>
        <w:t>1.  Выполняет работу полностью в соответствии с требованиями при оценивании результатов на высокий уровень, но допускает в вычислениях, измерениях два — три недочёта или одну негрубую ошибку и один  недочет</w:t>
      </w:r>
      <w:r w:rsidRPr="00D71979">
        <w:rPr>
          <w:rFonts w:ascii="Times New Roman" w:hAnsi="Times New Roman" w:cs="Times New Roman"/>
          <w:sz w:val="20"/>
          <w:szCs w:val="20"/>
        </w:rPr>
        <w:br/>
        <w:t>2.  При оформлении работ допускает неточности в описании хода действий; делает  неполные выводы при обобщении.</w:t>
      </w:r>
      <w:r w:rsidRPr="00D71979">
        <w:rPr>
          <w:rFonts w:ascii="Times New Roman" w:hAnsi="Times New Roman" w:cs="Times New Roman"/>
          <w:sz w:val="20"/>
          <w:szCs w:val="20"/>
        </w:rPr>
        <w:br/>
        <w:t> </w:t>
      </w:r>
      <w:r w:rsidRPr="00D71979">
        <w:rPr>
          <w:rFonts w:ascii="Times New Roman" w:hAnsi="Times New Roman" w:cs="Times New Roman"/>
          <w:sz w:val="20"/>
          <w:szCs w:val="20"/>
        </w:rPr>
        <w:br/>
        <w:t>Низкий уровень:</w:t>
      </w:r>
    </w:p>
    <w:p w:rsidR="00BD25CF" w:rsidRPr="00D71979" w:rsidRDefault="00BD25CF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br/>
        <w:t>1. Правильно выполняет работу менее, чем на 50%.</w:t>
      </w:r>
      <w:r w:rsidRPr="00D71979">
        <w:rPr>
          <w:rFonts w:ascii="Times New Roman" w:hAnsi="Times New Roman" w:cs="Times New Roman"/>
          <w:sz w:val="20"/>
          <w:szCs w:val="20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D71979">
        <w:rPr>
          <w:rFonts w:ascii="Times New Roman" w:hAnsi="Times New Roman" w:cs="Times New Roman"/>
          <w:sz w:val="20"/>
          <w:szCs w:val="20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D71979">
        <w:rPr>
          <w:rFonts w:ascii="Times New Roman" w:hAnsi="Times New Roman" w:cs="Times New Roman"/>
          <w:sz w:val="20"/>
          <w:szCs w:val="20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D71979">
        <w:rPr>
          <w:rFonts w:ascii="Times New Roman" w:hAnsi="Times New Roman" w:cs="Times New Roman"/>
          <w:sz w:val="20"/>
          <w:szCs w:val="20"/>
        </w:rPr>
        <w:br/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Защита проектов в форме презентации: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1447"/>
      </w:tblGrid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К-во баллов (макс)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1.Четкость поставленной цели и задач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2. Тематическая актуальность и объем использованной литературы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 xml:space="preserve">3. Обоснованность выбранных методик для проведения </w:t>
            </w:r>
            <w:r w:rsidRPr="00D7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Полнота раскрытия выбранной темы проекта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 xml:space="preserve">5. Наличие в работе вывода или практических рекомендаций 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6. Обоснованность выводов и их соответствие поставленным задачам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7. Качество оформления работы (наличие фотоматериалов, зарисовок, списка используемой литературы, и т.д.).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CF" w:rsidRPr="00D71979" w:rsidTr="00571DD9">
        <w:tc>
          <w:tcPr>
            <w:tcW w:w="7763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8.Компетентность, эрудированность докладчика (выступающего) и умение его быстро ориентироваться в своей работе при ответах на вопросы</w:t>
            </w:r>
          </w:p>
        </w:tc>
        <w:tc>
          <w:tcPr>
            <w:tcW w:w="1808" w:type="dxa"/>
          </w:tcPr>
          <w:p w:rsidR="00BD25CF" w:rsidRPr="00D71979" w:rsidRDefault="00BD25CF" w:rsidP="003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8219D" w:rsidRDefault="0048219D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Итого: максимально – 16  баллов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Высокий уровень:  13-16 баллов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Средний уровень:   8-12 баллов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Низкий уровень:   2-7 баллов</w:t>
      </w:r>
    </w:p>
    <w:p w:rsidR="00BD25CF" w:rsidRPr="00D71979" w:rsidRDefault="00BD25CF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7353" w:rsidRPr="00D71979" w:rsidRDefault="000F7353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7353" w:rsidRPr="00D71979" w:rsidRDefault="000F7353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7353" w:rsidRPr="00D71979" w:rsidRDefault="000F7353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56882" w:rsidRPr="00D71979" w:rsidRDefault="00BD25CF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t>Перечень учебно-методического обеспечения</w:t>
      </w:r>
    </w:p>
    <w:p w:rsidR="00BD25CF" w:rsidRPr="00D71979" w:rsidRDefault="00BD25CF" w:rsidP="003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3B5A" w:rsidRPr="00D71979" w:rsidRDefault="00A73B5A" w:rsidP="003B5D0A">
      <w:pPr>
        <w:shd w:val="clear" w:color="auto" w:fill="FFFFFF"/>
        <w:spacing w:after="0" w:line="240" w:lineRule="auto"/>
        <w:ind w:left="34" w:right="1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Оборудование для занятий в кабинете: </w:t>
      </w:r>
      <w:r w:rsidRPr="00D71979">
        <w:rPr>
          <w:rFonts w:ascii="Times New Roman" w:hAnsi="Times New Roman" w:cs="Times New Roman"/>
          <w:color w:val="000000"/>
          <w:sz w:val="20"/>
          <w:szCs w:val="20"/>
        </w:rPr>
        <w:t>учительский стол, ученические столы, стулья, доска магнитная, стенды</w:t>
      </w:r>
      <w:r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>, компьютер, проектор, экран, цифровая лаборатория «Архимед»</w:t>
      </w:r>
      <w:r w:rsidR="003B5D0A"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(либо иная другая)</w:t>
      </w:r>
      <w:r w:rsidR="00235DC1"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>, ноутбуки.</w:t>
      </w:r>
    </w:p>
    <w:p w:rsidR="00A73B5A" w:rsidRPr="00D71979" w:rsidRDefault="00A73B5A" w:rsidP="003B5D0A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Учебно-методическое обеспечение: </w:t>
      </w:r>
      <w:r w:rsidRPr="00D7197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плакаты, дидактические материалы по экологии и биологии, справочники, энциклопедии по биологии, определители растений и животных, коллекции насекомых.</w:t>
      </w:r>
    </w:p>
    <w:p w:rsidR="00A73B5A" w:rsidRPr="00D71979" w:rsidRDefault="00A73B5A" w:rsidP="003B5D0A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Для проведения занятий по определенным темам изготавливаются наглядные </w:t>
      </w:r>
      <w:r w:rsidRPr="00D7197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пособия (схемы, таблицы), раздаточный и дидактический материал. Для </w:t>
      </w:r>
      <w:r w:rsidRPr="00D7197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учебных и практических занятий учащимся требуется тетрадь или блокнот для </w:t>
      </w:r>
      <w:r w:rsidRPr="00D7197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записей. </w:t>
      </w:r>
    </w:p>
    <w:p w:rsidR="00235DC1" w:rsidRPr="00D71979" w:rsidRDefault="00235DC1" w:rsidP="003B5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353" w:rsidRDefault="000F7353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19D" w:rsidRPr="00D71979" w:rsidRDefault="0048219D" w:rsidP="003B5D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B5A" w:rsidRPr="00D71979" w:rsidRDefault="00A73B5A" w:rsidP="003B5D0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A73B5A" w:rsidRPr="00D71979" w:rsidRDefault="00A73B5A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Алексеев С. В., Беккер А. М. Изучаем экологию – экспериментально. Практикум по экологической оценке состояния окружающей среды. – Санкт-Петербург, 1998.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Биология. Школьный курс в вопросах и ответах / Сост. Шахович В. Н. – Минск: «Интерпрессервис», 2003.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Зверев И. Д. Практические занятия по экологии для учащихся  9 класса. – М.: Просвещение, 2002.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Иваненко Л. В., Быкова П. Г. Экологические проблемы города и утилизация отходов. – Самара: Кн. изд-во, 1995.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Крискунов Е. А., Пасечник В. В., Сидорин А. П. Экология. 9 кл.: Учебник для общеобразовательных учебных заведений. – М.: «Дрофа», 2003.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Соломина С. Н. Взаимодействие общества и природы. – М.: Мысль, 1993.</w:t>
      </w:r>
    </w:p>
    <w:p w:rsidR="00A73B5A" w:rsidRPr="00D71979" w:rsidRDefault="00A73B5A" w:rsidP="003B5D0A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Яншин А. Л., Мелуа А. И. Уроки экологических просчетов. – М.: Мысль, 1994.</w:t>
      </w:r>
    </w:p>
    <w:p w:rsidR="00A73B5A" w:rsidRDefault="00A73B5A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Pr="00D71979" w:rsidRDefault="002F7F31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B5A" w:rsidRPr="00D71979" w:rsidRDefault="00A73B5A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BDB" w:rsidRPr="00D71979" w:rsidRDefault="005F0BDB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7353" w:rsidRPr="00D71979" w:rsidRDefault="000F7353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219D" w:rsidRDefault="0048219D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219D" w:rsidRDefault="0048219D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219D" w:rsidRDefault="0048219D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219D" w:rsidRDefault="0048219D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219D" w:rsidRPr="00D71979" w:rsidRDefault="0048219D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D0A" w:rsidRDefault="003B5D0A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979" w:rsidRPr="00D71979" w:rsidRDefault="00D71979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C63" w:rsidRPr="00D71979" w:rsidRDefault="00DD5C63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FB" w:rsidRPr="00D71979" w:rsidRDefault="000649FB" w:rsidP="003B5D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97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Приложения</w:t>
      </w:r>
    </w:p>
    <w:p w:rsidR="003B5D0A" w:rsidRPr="00D71979" w:rsidRDefault="003B5D0A" w:rsidP="003B5D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1A6F" w:rsidRPr="00D71979" w:rsidRDefault="00951A6F" w:rsidP="003B5D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Образцы учебных материалов  и оценочных средств, используемые при реализации программы</w:t>
      </w:r>
    </w:p>
    <w:p w:rsidR="003B5D0A" w:rsidRPr="00D71979" w:rsidRDefault="003B5D0A" w:rsidP="003B5D0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49FB" w:rsidRPr="00D71979" w:rsidRDefault="000649FB" w:rsidP="003B5D0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Приложение 1.</w:t>
      </w:r>
    </w:p>
    <w:p w:rsidR="00E54FB2" w:rsidRPr="00D71979" w:rsidRDefault="000649FB" w:rsidP="003B5D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«</w:t>
      </w:r>
      <w:r w:rsidR="00E54FB2" w:rsidRPr="00D71979">
        <w:rPr>
          <w:rFonts w:ascii="Times New Roman" w:hAnsi="Times New Roman" w:cs="Times New Roman"/>
          <w:b/>
          <w:sz w:val="20"/>
          <w:szCs w:val="20"/>
        </w:rPr>
        <w:t>Примерные темы проектов к семинару  «Пути решения глобальных экологических проблем»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Рост потребностей человека и глобальная экологическая нестабильность.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Снижение отрицательного воздействия человечества на природную среду и отказ от потребительского отношения к ней.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Экологические проблемы и задачи дальнейшего экономического развития общества.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Поддержание экологического равновесия в городской экосистеме.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Мониторинг состояния окружающей среды.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Альтернативные способы очистки сточных вод.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Биологические методы борьбы с вредителями сельскохозяйственных культур.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Использование отходов сельского хозяйства для решения экологических проблем.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Парниковый эффект.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Роль биотехнологии в защите и оздоровлении биосферы.</w:t>
      </w:r>
    </w:p>
    <w:p w:rsidR="00E54FB2" w:rsidRPr="00D71979" w:rsidRDefault="00E54FB2" w:rsidP="003B5D0A">
      <w:pPr>
        <w:numPr>
          <w:ilvl w:val="0"/>
          <w:numId w:val="14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Рациональное управление природными ресурсами.</w:t>
      </w:r>
    </w:p>
    <w:p w:rsidR="00E54FB2" w:rsidRPr="00D71979" w:rsidRDefault="00E54FB2" w:rsidP="003B5D0A">
      <w:pPr>
        <w:spacing w:after="0" w:line="240" w:lineRule="auto"/>
        <w:ind w:left="95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95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0A" w:rsidRPr="00D71979" w:rsidRDefault="003B5D0A" w:rsidP="003B5D0A">
      <w:pPr>
        <w:spacing w:after="0" w:line="240" w:lineRule="auto"/>
        <w:ind w:left="95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9FB" w:rsidRPr="00D71979" w:rsidRDefault="000649FB" w:rsidP="003B5D0A">
      <w:pPr>
        <w:spacing w:after="0" w:line="240" w:lineRule="auto"/>
        <w:ind w:left="9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 xml:space="preserve"> Приложение 2</w:t>
      </w:r>
    </w:p>
    <w:p w:rsidR="00E54FB2" w:rsidRPr="00D71979" w:rsidRDefault="000649FB" w:rsidP="003B5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79">
        <w:rPr>
          <w:rFonts w:ascii="Times New Roman" w:hAnsi="Times New Roman" w:cs="Times New Roman"/>
          <w:b/>
          <w:sz w:val="20"/>
          <w:szCs w:val="20"/>
        </w:rPr>
        <w:t>«</w:t>
      </w:r>
      <w:r w:rsidR="00E54FB2" w:rsidRPr="00D71979">
        <w:rPr>
          <w:rFonts w:ascii="Times New Roman" w:hAnsi="Times New Roman" w:cs="Times New Roman"/>
          <w:b/>
          <w:sz w:val="20"/>
          <w:szCs w:val="20"/>
        </w:rPr>
        <w:t>Тестовая работа по теме «Структура экосистем»</w:t>
      </w:r>
    </w:p>
    <w:p w:rsidR="00E54FB2" w:rsidRPr="00D71979" w:rsidRDefault="00E54FB2" w:rsidP="003B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1. Какой из перечисленных биогеоценозов является искусственным: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озеро                                                                 В) пруд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болото                                                                Г) река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2. Какой из перечисленных биогеоценозов является естественным: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парк                                                                   В) поле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сад                                                                      Г) луг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3. Планктонными организмами являются: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мелкие водоросли</w:t>
      </w:r>
      <w:r w:rsidR="00D71979">
        <w:rPr>
          <w:rFonts w:ascii="Times New Roman" w:hAnsi="Times New Roman" w:cs="Times New Roman"/>
          <w:sz w:val="20"/>
          <w:szCs w:val="20"/>
        </w:rPr>
        <w:t xml:space="preserve"> и простейшие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В) коралловые полипы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водоросли и моллюски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Г) медузы и водоросли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4. Древесно – травянистым биогеоценозом является: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пустыня                                                             В) степь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саванна                                                               Г) болото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lastRenderedPageBreak/>
        <w:t>5. Наименее устойчивым является биогеоценоз: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пустыни   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В) тропического леса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смешанного леса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Г) поля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6. Верхний плодородный слой земной коры называется: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почва        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В) перегной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гумус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7. Ресурсы, скорость использования которых человеком во много раз превышает темпы их образования, называют: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неисчерпаемыми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   Б) исчерпаемыми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8. К неисчерпаемым ресурсам можно отнести: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энергию солнечной р</w:t>
      </w:r>
      <w:r w:rsidR="00D71979">
        <w:rPr>
          <w:rFonts w:ascii="Times New Roman" w:hAnsi="Times New Roman" w:cs="Times New Roman"/>
          <w:sz w:val="20"/>
          <w:szCs w:val="20"/>
        </w:rPr>
        <w:t xml:space="preserve">адиации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В) природный газ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каменный уголь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71979">
        <w:rPr>
          <w:rFonts w:ascii="Times New Roman" w:hAnsi="Times New Roman" w:cs="Times New Roman"/>
          <w:sz w:val="20"/>
          <w:szCs w:val="20"/>
        </w:rPr>
        <w:t>Г) леса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9. Значение озонового слоя: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задерживает ультрафиолетовое излучение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препятствует тепловому излучению в космическое пространство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В) защищает  поверхность земли от кислотных дождей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10 Какое из перечисленных растений относится к мезофитам: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кактус       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  В) ландыш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рогоз       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Г) калужница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11. Примером косвенного влияния человека на природу является: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вырубка леса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В) рыболовство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сброс сточных вод в реку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Г) охота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12. Территория, на которой полностью исключается хозяйственная деятельность человека, называется: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А) заповедник      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В) национальный парк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    Б) заказник                  </w:t>
      </w:r>
      <w:r w:rsidR="00D7197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71979">
        <w:rPr>
          <w:rFonts w:ascii="Times New Roman" w:hAnsi="Times New Roman" w:cs="Times New Roman"/>
          <w:sz w:val="20"/>
          <w:szCs w:val="20"/>
        </w:rPr>
        <w:t xml:space="preserve">    Г) лесничество</w:t>
      </w:r>
    </w:p>
    <w:p w:rsidR="003B5D0A" w:rsidRPr="00D71979" w:rsidRDefault="003B5D0A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 xml:space="preserve"> Ответы:</w:t>
      </w:r>
    </w:p>
    <w:p w:rsidR="00E54FB2" w:rsidRPr="00D71979" w:rsidRDefault="00E54FB2" w:rsidP="003B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979">
        <w:rPr>
          <w:rFonts w:ascii="Times New Roman" w:hAnsi="Times New Roman" w:cs="Times New Roman"/>
          <w:sz w:val="20"/>
          <w:szCs w:val="20"/>
        </w:rPr>
        <w:t>1-В,  2-Г, 3-А, 4-Б, 5-Г, 6-А, 7-Б, 8-А, 9-А, 10-В, 11-Б, 12-А.</w:t>
      </w:r>
    </w:p>
    <w:p w:rsidR="005F0BDB" w:rsidRPr="00D71979" w:rsidRDefault="005F0BDB" w:rsidP="00D7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BDB" w:rsidRPr="00D71979" w:rsidRDefault="005F0BDB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F0BDB" w:rsidRDefault="005F0BDB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5AFF" w:rsidRDefault="00015AFF" w:rsidP="00CE3C7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КУПРИЯНОВА Светлана Геннадьевна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Программа  курса  внеурочной  деятельности   «Практическая экология»       д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ля       обучающихся      9    </w:t>
      </w:r>
      <w:r w:rsidRPr="002F7F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класса      средних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</w:t>
      </w:r>
      <w:r w:rsidRPr="002F7F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общеобразовательных     учреждений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Материалы для учителя </w:t>
      </w: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F31" w:rsidRPr="002F7F31" w:rsidRDefault="002F7F31" w:rsidP="002F7F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>Пописано в печать 20.05.2019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>Формат 60х84  1/16. Бумага офисная. Печать оперативная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  <w:t xml:space="preserve">Усл.п.л. </w:t>
      </w:r>
      <w:r w:rsidR="00F8678F"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  <w:t>1,3</w:t>
      </w:r>
      <w:r w:rsidRPr="002F7F31"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  <w:t xml:space="preserve"> Тираж 50 экз. Заказ №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>Отпечатано в типографии «Формат»</w:t>
      </w:r>
    </w:p>
    <w:p w:rsidR="002F7F31" w:rsidRPr="002F7F31" w:rsidRDefault="002F7F31" w:rsidP="002F7F3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F31">
        <w:rPr>
          <w:rFonts w:ascii="Times New Roman" w:eastAsia="Calibri" w:hAnsi="Times New Roman" w:cs="Times New Roman"/>
          <w:sz w:val="20"/>
          <w:szCs w:val="20"/>
          <w:lang w:eastAsia="en-US"/>
        </w:rPr>
        <w:t>446436, Самарская обл., г. Кинель, ул Маяковского, 57</w:t>
      </w:r>
    </w:p>
    <w:p w:rsidR="00502384" w:rsidRPr="00D71979" w:rsidRDefault="00502384" w:rsidP="002F7F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2384" w:rsidRPr="00D71979" w:rsidSect="0048219D">
      <w:footerReference w:type="default" r:id="rId7"/>
      <w:pgSz w:w="8391" w:h="11906" w:code="11"/>
      <w:pgMar w:top="851" w:right="68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BF" w:rsidRDefault="00394CBF" w:rsidP="00BD25CF">
      <w:pPr>
        <w:spacing w:after="0" w:line="240" w:lineRule="auto"/>
      </w:pPr>
      <w:r>
        <w:separator/>
      </w:r>
    </w:p>
  </w:endnote>
  <w:endnote w:type="continuationSeparator" w:id="0">
    <w:p w:rsidR="00394CBF" w:rsidRDefault="00394CBF" w:rsidP="00BD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170"/>
      <w:docPartObj>
        <w:docPartGallery w:val="Page Numbers (Bottom of Page)"/>
        <w:docPartUnique/>
      </w:docPartObj>
    </w:sdtPr>
    <w:sdtEndPr/>
    <w:sdtContent>
      <w:p w:rsidR="002F7F31" w:rsidRDefault="002F7F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5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F7F31" w:rsidRDefault="002F7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BF" w:rsidRDefault="00394CBF" w:rsidP="00BD25CF">
      <w:pPr>
        <w:spacing w:after="0" w:line="240" w:lineRule="auto"/>
      </w:pPr>
      <w:r>
        <w:separator/>
      </w:r>
    </w:p>
  </w:footnote>
  <w:footnote w:type="continuationSeparator" w:id="0">
    <w:p w:rsidR="00394CBF" w:rsidRDefault="00394CBF" w:rsidP="00BD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D252EE"/>
    <w:lvl w:ilvl="0">
      <w:numFmt w:val="bullet"/>
      <w:lvlText w:val="*"/>
      <w:lvlJc w:val="left"/>
    </w:lvl>
  </w:abstractNum>
  <w:abstractNum w:abstractNumId="1" w15:restartNumberingAfterBreak="0">
    <w:nsid w:val="00557187"/>
    <w:multiLevelType w:val="hybridMultilevel"/>
    <w:tmpl w:val="4CD88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A669A8"/>
    <w:multiLevelType w:val="hybridMultilevel"/>
    <w:tmpl w:val="63844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9E449D"/>
    <w:multiLevelType w:val="hybridMultilevel"/>
    <w:tmpl w:val="E97E0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403280"/>
    <w:multiLevelType w:val="hybridMultilevel"/>
    <w:tmpl w:val="3AF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3769"/>
    <w:multiLevelType w:val="hybridMultilevel"/>
    <w:tmpl w:val="C9D0A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6359FC"/>
    <w:multiLevelType w:val="hybridMultilevel"/>
    <w:tmpl w:val="CD5A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C70"/>
    <w:multiLevelType w:val="hybridMultilevel"/>
    <w:tmpl w:val="FC527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CC5145"/>
    <w:multiLevelType w:val="hybridMultilevel"/>
    <w:tmpl w:val="1EDAFB3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8EA57A0"/>
    <w:multiLevelType w:val="hybridMultilevel"/>
    <w:tmpl w:val="26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74D5E"/>
    <w:multiLevelType w:val="hybridMultilevel"/>
    <w:tmpl w:val="D3F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67E7"/>
    <w:multiLevelType w:val="hybridMultilevel"/>
    <w:tmpl w:val="88047A1E"/>
    <w:lvl w:ilvl="0" w:tplc="D4D8E1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797637D"/>
    <w:multiLevelType w:val="hybridMultilevel"/>
    <w:tmpl w:val="FE22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5720C"/>
    <w:multiLevelType w:val="hybridMultilevel"/>
    <w:tmpl w:val="7C2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539F"/>
    <w:multiLevelType w:val="hybridMultilevel"/>
    <w:tmpl w:val="82128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4C05A1"/>
    <w:multiLevelType w:val="hybridMultilevel"/>
    <w:tmpl w:val="2F24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704D7"/>
    <w:multiLevelType w:val="hybridMultilevel"/>
    <w:tmpl w:val="9506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5226D"/>
    <w:multiLevelType w:val="hybridMultilevel"/>
    <w:tmpl w:val="B742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176D"/>
    <w:multiLevelType w:val="hybridMultilevel"/>
    <w:tmpl w:val="B62A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5E50"/>
    <w:multiLevelType w:val="hybridMultilevel"/>
    <w:tmpl w:val="D676F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8077A5"/>
    <w:multiLevelType w:val="hybridMultilevel"/>
    <w:tmpl w:val="9E7454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5"/>
  </w:num>
  <w:num w:numId="12">
    <w:abstractNumId w:val="20"/>
  </w:num>
  <w:num w:numId="13">
    <w:abstractNumId w:val="3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16">
    <w:abstractNumId w:val="6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BDB"/>
    <w:rsid w:val="0000093D"/>
    <w:rsid w:val="00012520"/>
    <w:rsid w:val="00015AFF"/>
    <w:rsid w:val="0003197F"/>
    <w:rsid w:val="00047DE6"/>
    <w:rsid w:val="000504D1"/>
    <w:rsid w:val="000649FB"/>
    <w:rsid w:val="000664EA"/>
    <w:rsid w:val="000B26BC"/>
    <w:rsid w:val="000F1A70"/>
    <w:rsid w:val="000F7353"/>
    <w:rsid w:val="001C0E14"/>
    <w:rsid w:val="001C1DC1"/>
    <w:rsid w:val="001D0502"/>
    <w:rsid w:val="001E62A7"/>
    <w:rsid w:val="001F2E91"/>
    <w:rsid w:val="00235DC1"/>
    <w:rsid w:val="0024356A"/>
    <w:rsid w:val="00261C97"/>
    <w:rsid w:val="00261D86"/>
    <w:rsid w:val="002C0D01"/>
    <w:rsid w:val="002C2382"/>
    <w:rsid w:val="002C2E30"/>
    <w:rsid w:val="002F12EA"/>
    <w:rsid w:val="002F7F31"/>
    <w:rsid w:val="00325034"/>
    <w:rsid w:val="00334D56"/>
    <w:rsid w:val="00372739"/>
    <w:rsid w:val="00376FFB"/>
    <w:rsid w:val="00394CBF"/>
    <w:rsid w:val="00396B97"/>
    <w:rsid w:val="003B5D0A"/>
    <w:rsid w:val="00404C26"/>
    <w:rsid w:val="00473739"/>
    <w:rsid w:val="0048219D"/>
    <w:rsid w:val="00487BE8"/>
    <w:rsid w:val="004C3F09"/>
    <w:rsid w:val="004E7B68"/>
    <w:rsid w:val="00502384"/>
    <w:rsid w:val="00515F50"/>
    <w:rsid w:val="0052602D"/>
    <w:rsid w:val="00547D35"/>
    <w:rsid w:val="00571DD9"/>
    <w:rsid w:val="00580E4C"/>
    <w:rsid w:val="005B6107"/>
    <w:rsid w:val="005F0BDB"/>
    <w:rsid w:val="00656882"/>
    <w:rsid w:val="006E3082"/>
    <w:rsid w:val="00700A68"/>
    <w:rsid w:val="00705A71"/>
    <w:rsid w:val="00751DF0"/>
    <w:rsid w:val="007A0310"/>
    <w:rsid w:val="008357E6"/>
    <w:rsid w:val="00871C0D"/>
    <w:rsid w:val="00877E35"/>
    <w:rsid w:val="00951A6F"/>
    <w:rsid w:val="009F3146"/>
    <w:rsid w:val="00A64FA0"/>
    <w:rsid w:val="00A73B5A"/>
    <w:rsid w:val="00B730A3"/>
    <w:rsid w:val="00BD25CF"/>
    <w:rsid w:val="00BE7793"/>
    <w:rsid w:val="00C07B00"/>
    <w:rsid w:val="00CC099D"/>
    <w:rsid w:val="00CE3C75"/>
    <w:rsid w:val="00D71979"/>
    <w:rsid w:val="00D90048"/>
    <w:rsid w:val="00DC7333"/>
    <w:rsid w:val="00DD5C63"/>
    <w:rsid w:val="00E54FB2"/>
    <w:rsid w:val="00F323D6"/>
    <w:rsid w:val="00F452E7"/>
    <w:rsid w:val="00F8678F"/>
    <w:rsid w:val="00F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8244"/>
  <w15:docId w15:val="{5CAEAA04-CB98-401E-8635-B25AEC3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BDB"/>
    <w:rPr>
      <w:color w:val="0000FF"/>
      <w:u w:val="single"/>
    </w:rPr>
  </w:style>
  <w:style w:type="paragraph" w:styleId="a4">
    <w:name w:val="Normal (Web)"/>
    <w:basedOn w:val="a"/>
    <w:unhideWhenUsed/>
    <w:rsid w:val="005F0BDB"/>
    <w:pPr>
      <w:spacing w:line="240" w:lineRule="auto"/>
    </w:pPr>
    <w:rPr>
      <w:rFonts w:ascii="Verdana" w:eastAsia="Times New Roman" w:hAnsi="Verdana" w:cs="Times New Roman"/>
      <w:color w:val="000000"/>
    </w:rPr>
  </w:style>
  <w:style w:type="table" w:styleId="a5">
    <w:name w:val="Table Grid"/>
    <w:basedOn w:val="a1"/>
    <w:uiPriority w:val="99"/>
    <w:rsid w:val="00A73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5CF"/>
  </w:style>
  <w:style w:type="paragraph" w:styleId="a8">
    <w:name w:val="footer"/>
    <w:basedOn w:val="a"/>
    <w:link w:val="a9"/>
    <w:uiPriority w:val="99"/>
    <w:unhideWhenUsed/>
    <w:rsid w:val="00B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5CF"/>
  </w:style>
  <w:style w:type="paragraph" w:styleId="aa">
    <w:name w:val="List Paragraph"/>
    <w:basedOn w:val="a"/>
    <w:uiPriority w:val="34"/>
    <w:qFormat/>
    <w:rsid w:val="00047D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Куприянова С.Г.</cp:lastModifiedBy>
  <cp:revision>38</cp:revision>
  <cp:lastPrinted>2021-04-15T12:22:00Z</cp:lastPrinted>
  <dcterms:created xsi:type="dcterms:W3CDTF">2014-09-21T07:10:00Z</dcterms:created>
  <dcterms:modified xsi:type="dcterms:W3CDTF">2021-04-23T11:23:00Z</dcterms:modified>
</cp:coreProperties>
</file>