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5D5080" w:rsidP="002C42D5">
      <w:pPr>
        <w:jc w:val="right"/>
        <w:rPr>
          <w:sz w:val="28"/>
          <w:szCs w:val="28"/>
        </w:rPr>
      </w:pPr>
      <w:bookmarkStart w:id="0" w:name="_GoBack"/>
      <w:bookmarkEnd w:id="0"/>
      <w:r w:rsidRPr="000E76B1">
        <w:rPr>
          <w:sz w:val="28"/>
          <w:szCs w:val="28"/>
        </w:rPr>
        <w:t>о</w:t>
      </w:r>
      <w:r w:rsidR="006C0019" w:rsidRPr="000E76B1">
        <w:rPr>
          <w:sz w:val="28"/>
          <w:szCs w:val="28"/>
        </w:rPr>
        <w:t>т</w:t>
      </w:r>
      <w:r w:rsidRPr="000E76B1">
        <w:rPr>
          <w:sz w:val="28"/>
          <w:szCs w:val="28"/>
        </w:rPr>
        <w:t xml:space="preserve"> </w:t>
      </w:r>
      <w:r w:rsidR="000E76B1" w:rsidRPr="000E76B1">
        <w:rPr>
          <w:sz w:val="28"/>
          <w:szCs w:val="28"/>
        </w:rPr>
        <w:t>19.10</w:t>
      </w:r>
      <w:r w:rsidRPr="000E76B1">
        <w:rPr>
          <w:sz w:val="28"/>
          <w:szCs w:val="28"/>
        </w:rPr>
        <w:t>.</w:t>
      </w:r>
      <w:r w:rsidR="004D1DCD" w:rsidRPr="000E76B1">
        <w:rPr>
          <w:sz w:val="28"/>
          <w:szCs w:val="28"/>
        </w:rPr>
        <w:t>2020</w:t>
      </w:r>
      <w:r w:rsidR="00B72A1D" w:rsidRPr="000E76B1">
        <w:rPr>
          <w:sz w:val="28"/>
          <w:szCs w:val="28"/>
        </w:rPr>
        <w:t>г.</w:t>
      </w:r>
      <w:r w:rsidR="0027162E" w:rsidRPr="000E76B1">
        <w:rPr>
          <w:sz w:val="28"/>
          <w:szCs w:val="28"/>
        </w:rPr>
        <w:t xml:space="preserve"> №</w:t>
      </w:r>
      <w:r w:rsidR="000A6DBC" w:rsidRPr="000E76B1">
        <w:rPr>
          <w:sz w:val="28"/>
          <w:szCs w:val="28"/>
        </w:rPr>
        <w:t xml:space="preserve"> </w:t>
      </w:r>
      <w:r w:rsidR="000E76B1" w:rsidRPr="000E76B1">
        <w:rPr>
          <w:sz w:val="28"/>
          <w:szCs w:val="28"/>
        </w:rPr>
        <w:t xml:space="preserve"> 160</w:t>
      </w:r>
      <w:r w:rsidR="0027162E" w:rsidRPr="000E76B1">
        <w:rPr>
          <w:sz w:val="28"/>
          <w:szCs w:val="28"/>
        </w:rPr>
        <w:t>-</w:t>
      </w:r>
      <w:r w:rsidR="002C42D5" w:rsidRPr="000E76B1">
        <w:rPr>
          <w:sz w:val="28"/>
          <w:szCs w:val="28"/>
        </w:rPr>
        <w:t>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B04CF1" w:rsidRPr="00B04CF1" w:rsidRDefault="00B04CF1" w:rsidP="00B04CF1">
      <w:pPr>
        <w:spacing w:line="276" w:lineRule="auto"/>
        <w:jc w:val="center"/>
        <w:rPr>
          <w:sz w:val="28"/>
          <w:szCs w:val="28"/>
        </w:rPr>
      </w:pPr>
      <w:r w:rsidRPr="00B04CF1">
        <w:rPr>
          <w:sz w:val="28"/>
          <w:szCs w:val="28"/>
          <w:lang w:eastAsia="ar-SA"/>
        </w:rPr>
        <w:t>«Обеспечение реализации Стратегии национального проекта «Образование» на региональном уровне»</w:t>
      </w:r>
    </w:p>
    <w:p w:rsidR="00B04CF1" w:rsidRPr="00B04CF1" w:rsidRDefault="00B04CF1" w:rsidP="00B04CF1">
      <w:pPr>
        <w:spacing w:line="276" w:lineRule="auto"/>
        <w:jc w:val="center"/>
        <w:rPr>
          <w:sz w:val="28"/>
          <w:szCs w:val="28"/>
        </w:rPr>
      </w:pPr>
      <w:r w:rsidRPr="00B04CF1">
        <w:rPr>
          <w:sz w:val="28"/>
          <w:szCs w:val="28"/>
        </w:rPr>
        <w:t>(в сфере общего образования)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4D1DCD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4BE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24BE0">
        <w:rPr>
          <w:sz w:val="28"/>
          <w:szCs w:val="28"/>
        </w:rPr>
        <w:t>10</w:t>
      </w:r>
      <w:r w:rsidR="00DE0FEB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2C42D5">
        <w:rPr>
          <w:sz w:val="28"/>
          <w:szCs w:val="28"/>
        </w:rPr>
        <w:t xml:space="preserve"> г.</w:t>
      </w:r>
      <w:r w:rsidR="00B04CF1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724BE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24BE0">
        <w:rPr>
          <w:sz w:val="28"/>
          <w:szCs w:val="28"/>
        </w:rPr>
        <w:t>10</w:t>
      </w:r>
      <w:r w:rsidR="00DE0FEB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4D1DCD">
        <w:rPr>
          <w:color w:val="000000"/>
          <w:sz w:val="28"/>
          <w:szCs w:val="28"/>
          <w:shd w:val="clear" w:color="auto" w:fill="FFFFFF"/>
        </w:rPr>
        <w:t>1</w:t>
      </w:r>
      <w:r w:rsidR="00724BE0">
        <w:rPr>
          <w:color w:val="000000"/>
          <w:sz w:val="28"/>
          <w:szCs w:val="28"/>
          <w:shd w:val="clear" w:color="auto" w:fill="FFFFFF"/>
        </w:rPr>
        <w:t>1365</w:t>
      </w:r>
    </w:p>
    <w:p w:rsidR="00D96EBB" w:rsidRPr="005D5080" w:rsidRDefault="002C42D5" w:rsidP="00D96EBB">
      <w:pPr>
        <w:pStyle w:val="a5"/>
        <w:shd w:val="clear" w:color="auto" w:fill="FFFFFF"/>
        <w:spacing w:before="0" w:beforeAutospacing="0" w:after="0" w:afterAutospacing="0"/>
        <w:rPr>
          <w:bCs/>
          <w:color w:val="272727"/>
          <w:sz w:val="28"/>
          <w:szCs w:val="28"/>
        </w:rPr>
      </w:pPr>
      <w:r w:rsidRPr="005D5080">
        <w:rPr>
          <w:sz w:val="28"/>
          <w:szCs w:val="28"/>
        </w:rPr>
        <w:t xml:space="preserve">Преподаватель – </w:t>
      </w:r>
      <w:r w:rsidR="000D100D" w:rsidRPr="005D5080">
        <w:rPr>
          <w:color w:val="000000"/>
          <w:sz w:val="28"/>
          <w:szCs w:val="28"/>
          <w:shd w:val="clear" w:color="auto" w:fill="FFFFFF"/>
        </w:rPr>
        <w:t>Ильинская Т.М.</w:t>
      </w:r>
      <w:r w:rsidR="00C21311" w:rsidRPr="005D5080">
        <w:rPr>
          <w:sz w:val="28"/>
          <w:szCs w:val="28"/>
        </w:rPr>
        <w:t xml:space="preserve">, </w:t>
      </w:r>
      <w:r w:rsidR="0087523A" w:rsidRPr="005D5080">
        <w:rPr>
          <w:sz w:val="28"/>
          <w:szCs w:val="28"/>
        </w:rPr>
        <w:t>ведущий спец</w:t>
      </w:r>
      <w:r w:rsidR="00D96EBB" w:rsidRPr="005D5080">
        <w:rPr>
          <w:sz w:val="28"/>
          <w:szCs w:val="28"/>
        </w:rPr>
        <w:t>иалист Управления</w:t>
      </w:r>
      <w:r w:rsidR="0087523A" w:rsidRPr="005D5080">
        <w:rPr>
          <w:sz w:val="28"/>
          <w:szCs w:val="28"/>
        </w:rPr>
        <w:t xml:space="preserve"> качеством образования </w:t>
      </w:r>
      <w:r w:rsidR="00D6572B" w:rsidRPr="005D5080">
        <w:rPr>
          <w:color w:val="161615"/>
          <w:sz w:val="28"/>
          <w:szCs w:val="28"/>
          <w:shd w:val="clear" w:color="auto" w:fill="FFFFFF"/>
        </w:rPr>
        <w:t xml:space="preserve">ГБОУ </w:t>
      </w:r>
      <w:proofErr w:type="gramStart"/>
      <w:r w:rsidR="00D6572B" w:rsidRPr="005D5080">
        <w:rPr>
          <w:color w:val="161615"/>
          <w:sz w:val="28"/>
          <w:szCs w:val="28"/>
          <w:shd w:val="clear" w:color="auto" w:fill="FFFFFF"/>
        </w:rPr>
        <w:t>ВО</w:t>
      </w:r>
      <w:proofErr w:type="gramEnd"/>
      <w:r w:rsidR="00D6572B" w:rsidRPr="005D5080">
        <w:rPr>
          <w:color w:val="161615"/>
          <w:sz w:val="28"/>
          <w:szCs w:val="28"/>
          <w:shd w:val="clear" w:color="auto" w:fill="FFFFFF"/>
        </w:rPr>
        <w:t xml:space="preserve"> СО СГОАН</w:t>
      </w:r>
      <w:r w:rsidR="005D5080" w:rsidRPr="005D5080">
        <w:rPr>
          <w:color w:val="161615"/>
          <w:sz w:val="28"/>
          <w:szCs w:val="28"/>
          <w:shd w:val="clear" w:color="auto" w:fill="FFFFFF"/>
        </w:rPr>
        <w:t xml:space="preserve">, Гулина А.В., директор ГБУ ДПО «Кинельский РЦ», Тишина Р.И., </w:t>
      </w:r>
      <w:r w:rsidR="00724BE0">
        <w:rPr>
          <w:color w:val="161615"/>
          <w:sz w:val="28"/>
          <w:szCs w:val="28"/>
          <w:shd w:val="clear" w:color="auto" w:fill="FFFFFF"/>
        </w:rPr>
        <w:t xml:space="preserve">методист </w:t>
      </w:r>
      <w:r w:rsidR="005D5080" w:rsidRPr="005D5080">
        <w:rPr>
          <w:color w:val="161615"/>
          <w:sz w:val="28"/>
          <w:szCs w:val="28"/>
          <w:shd w:val="clear" w:color="auto" w:fill="FFFFFF"/>
        </w:rPr>
        <w:t xml:space="preserve"> ГБУ ДПО «Кинельский РЦ»</w:t>
      </w:r>
    </w:p>
    <w:p w:rsidR="002C42D5" w:rsidRDefault="002C42D5" w:rsidP="00D96EBB">
      <w:pPr>
        <w:jc w:val="both"/>
        <w:rPr>
          <w:sz w:val="28"/>
          <w:szCs w:val="28"/>
        </w:rPr>
      </w:pPr>
      <w:r w:rsidRPr="005D5080">
        <w:rPr>
          <w:sz w:val="28"/>
          <w:szCs w:val="28"/>
        </w:rPr>
        <w:t>База проведения – ГБУ ДПО «Кинельский РЦ»</w:t>
      </w:r>
      <w:r>
        <w:rPr>
          <w:sz w:val="28"/>
          <w:szCs w:val="28"/>
        </w:rPr>
        <w:t xml:space="preserve">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E8684B" w:rsidTr="00185F44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724BE0">
            <w:r>
              <w:t>19.10.2020</w:t>
            </w:r>
            <w:r w:rsidR="00E8684B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A857B8" w:rsidP="0040309F">
            <w:r>
              <w:t xml:space="preserve"> 13</w:t>
            </w:r>
            <w:r w:rsidR="00E8684B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84B" w:rsidRDefault="00E8684B">
            <w:pPr>
              <w:ind w:right="-108"/>
            </w:pPr>
            <w:r>
              <w:t xml:space="preserve">ГБУ ДПО "Кинельский РЦ", </w:t>
            </w:r>
          </w:p>
          <w:p w:rsidR="00E8684B" w:rsidRDefault="00E8684B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84B" w:rsidRDefault="00E8684B" w:rsidP="001C72C2">
            <w:pPr>
              <w:rPr>
                <w:lang w:eastAsia="ar-SA"/>
              </w:rPr>
            </w:pPr>
            <w:r w:rsidRPr="005A3920">
              <w:rPr>
                <w:lang w:eastAsia="ar-SA"/>
              </w:rPr>
              <w:t>Тема 1.1. Государственная политика в определении стратегии развития современного общего образования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E8684B" w:rsidRPr="00E227FF" w:rsidRDefault="00E8684B" w:rsidP="001C72C2">
            <w:pPr>
              <w:rPr>
                <w:lang w:eastAsia="ar-SA"/>
              </w:rPr>
            </w:pPr>
            <w:r w:rsidRPr="005A3920">
              <w:rPr>
                <w:lang w:eastAsia="ar-SA"/>
              </w:rPr>
              <w:t>Тема 1.</w:t>
            </w:r>
            <w:r w:rsidRPr="001D0B9E">
              <w:rPr>
                <w:lang w:eastAsia="ar-SA"/>
              </w:rPr>
              <w:t>2</w:t>
            </w:r>
            <w:r w:rsidRPr="005A3920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1D0B9E">
              <w:rPr>
                <w:lang w:eastAsia="ar-SA"/>
              </w:rPr>
              <w:t>Правовые, организационные и экономические особенности функционирования системы общего образования Самарской области по обеспечению</w:t>
            </w:r>
            <w:r>
              <w:rPr>
                <w:lang w:eastAsia="ar-SA"/>
              </w:rPr>
              <w:t xml:space="preserve"> </w:t>
            </w:r>
            <w:r w:rsidRPr="005A3920">
              <w:rPr>
                <w:lang w:eastAsia="ar-SA"/>
              </w:rPr>
              <w:t>введения ФГОС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4B" w:rsidRDefault="00E8684B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865D6B" w:rsidRDefault="00865D6B" w:rsidP="001C72C2">
            <w:pPr>
              <w:rPr>
                <w:lang w:eastAsia="ar-SA"/>
              </w:rPr>
            </w:pPr>
          </w:p>
          <w:p w:rsidR="00E8684B" w:rsidRDefault="00E8684B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E8684B" w:rsidRPr="00163324" w:rsidRDefault="00E8684B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42B" w:rsidRPr="005D5080" w:rsidRDefault="0027742B" w:rsidP="002C42D5">
            <w:pPr>
              <w:rPr>
                <w:color w:val="000000"/>
                <w:shd w:val="clear" w:color="auto" w:fill="FFFFFF"/>
              </w:rPr>
            </w:pPr>
          </w:p>
          <w:p w:rsidR="00E8684B" w:rsidRPr="005D5080" w:rsidRDefault="006679BE" w:rsidP="002C42D5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724BE0">
            <w:r>
              <w:t>20.10.2020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A857B8">
            <w:r>
              <w:t>13</w:t>
            </w:r>
            <w:r w:rsidR="006679BE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  <w:r>
              <w:t xml:space="preserve">ГБУ ДПО "Кинельский </w:t>
            </w:r>
            <w:r>
              <w:lastRenderedPageBreak/>
              <w:t xml:space="preserve">РЦ", </w:t>
            </w:r>
          </w:p>
          <w:p w:rsidR="006679BE" w:rsidRDefault="006679BE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E227FF" w:rsidRDefault="006679BE" w:rsidP="001C72C2">
            <w:pPr>
              <w:rPr>
                <w:lang w:eastAsia="ar-SA"/>
              </w:rPr>
            </w:pPr>
            <w:r w:rsidRPr="00A46D1D">
              <w:rPr>
                <w:bCs/>
                <w:lang w:eastAsia="ar-SA"/>
              </w:rPr>
              <w:lastRenderedPageBreak/>
              <w:t xml:space="preserve">Тема 1.3. </w:t>
            </w:r>
            <w:r w:rsidRPr="00A46D1D">
              <w:rPr>
                <w:lang w:eastAsia="ar-SA"/>
              </w:rPr>
              <w:t xml:space="preserve">Нормативно-правовые основания и </w:t>
            </w:r>
            <w:r w:rsidRPr="00A46D1D">
              <w:rPr>
                <w:bCs/>
                <w:lang w:eastAsia="ar-SA"/>
              </w:rPr>
              <w:t xml:space="preserve">организационно-методические </w:t>
            </w:r>
            <w:r w:rsidRPr="00A46D1D">
              <w:rPr>
                <w:lang w:eastAsia="ar-SA"/>
              </w:rPr>
              <w:t>условия в образовательной организации, обеспечивающие</w:t>
            </w:r>
            <w:r w:rsidRPr="005A3920">
              <w:rPr>
                <w:lang w:eastAsia="ar-SA"/>
              </w:rPr>
              <w:t xml:space="preserve"> </w:t>
            </w:r>
            <w:r w:rsidRPr="005A3920">
              <w:rPr>
                <w:lang w:eastAsia="ar-SA"/>
              </w:rPr>
              <w:lastRenderedPageBreak/>
              <w:t>введени</w:t>
            </w:r>
            <w:r>
              <w:rPr>
                <w:lang w:eastAsia="ar-SA"/>
              </w:rPr>
              <w:t>е</w:t>
            </w:r>
            <w:r w:rsidRPr="005A3920">
              <w:rPr>
                <w:lang w:eastAsia="ar-SA"/>
              </w:rPr>
              <w:t xml:space="preserve"> ФГОС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E" w:rsidRPr="00163324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4B" w:rsidRPr="005D5080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5D5080" w:rsidRDefault="006679BE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724BE0">
            <w:r>
              <w:t>21.10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A857B8">
            <w:r>
              <w:t>13</w:t>
            </w:r>
            <w:r w:rsidR="006679BE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</w:p>
          <w:p w:rsidR="006679BE" w:rsidRDefault="006679BE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293236" w:rsidRDefault="006679BE" w:rsidP="001C72C2">
            <w:pPr>
              <w:rPr>
                <w:bCs/>
                <w:lang w:eastAsia="ar-SA"/>
              </w:rPr>
            </w:pPr>
            <w:r w:rsidRPr="00E227FF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1</w:t>
            </w:r>
            <w:r w:rsidRPr="00E227FF">
              <w:rPr>
                <w:lang w:eastAsia="ar-SA"/>
              </w:rPr>
              <w:t>.</w:t>
            </w:r>
            <w:r>
              <w:rPr>
                <w:lang w:eastAsia="ar-SA"/>
              </w:rPr>
              <w:t>4</w:t>
            </w:r>
            <w:r w:rsidRPr="00E227FF">
              <w:rPr>
                <w:lang w:eastAsia="ar-SA"/>
              </w:rPr>
              <w:t xml:space="preserve">. </w:t>
            </w:r>
            <w:r w:rsidRPr="007E0806">
              <w:rPr>
                <w:bCs/>
                <w:lang w:eastAsia="ar-SA"/>
              </w:rPr>
              <w:t>Обновление содержания профессиональной деятельности педагогических работников в соответствии с трендами современного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BE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Pr="00163324" w:rsidRDefault="006679BE" w:rsidP="00865D6B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54B" w:rsidRPr="005D5080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5D5080" w:rsidRDefault="006679BE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724BE0" w:rsidP="00A80B27">
            <w:r>
              <w:t>22.10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5022F7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rPr>
                <w:lang w:eastAsia="ar-SA"/>
              </w:rPr>
            </w:pPr>
            <w:r w:rsidRPr="00BE2269">
              <w:rPr>
                <w:lang w:eastAsia="ar-SA"/>
              </w:rPr>
              <w:t xml:space="preserve">Тема 2.1. Государственная политика </w:t>
            </w:r>
            <w:bookmarkStart w:id="1" w:name="_Hlk536658149"/>
            <w:r w:rsidRPr="00BE2269">
              <w:rPr>
                <w:lang w:eastAsia="ar-SA"/>
              </w:rPr>
              <w:t xml:space="preserve">по достижению качества общего образования </w:t>
            </w:r>
            <w:bookmarkEnd w:id="1"/>
            <w:r w:rsidRPr="00BE2269">
              <w:rPr>
                <w:lang w:eastAsia="ar-SA"/>
              </w:rPr>
              <w:t>– стратегия в определении механизмов развития функциональной грамотности обучающихся</w:t>
            </w: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Pr="00E227FF" w:rsidRDefault="00A857B8" w:rsidP="001C72C2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2.</w:t>
            </w:r>
            <w:r w:rsidRPr="00E227FF">
              <w:rPr>
                <w:lang w:eastAsia="ar-SA"/>
              </w:rPr>
              <w:t xml:space="preserve">2. </w:t>
            </w:r>
            <w:r w:rsidRPr="00E227FF">
              <w:rPr>
                <w:bCs/>
                <w:lang w:eastAsia="ar-SA"/>
              </w:rPr>
              <w:t xml:space="preserve">Правовые, организационные и экономические особенности функционирования системы общего образования Самарской области по обеспечению функциональной грамотности </w:t>
            </w:r>
            <w:proofErr w:type="gramStart"/>
            <w:r w:rsidRPr="00E227FF">
              <w:rPr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7B8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857B8" w:rsidP="00865D6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A857B8" w:rsidRPr="00163324" w:rsidRDefault="00A857B8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pPr>
              <w:rPr>
                <w:color w:val="000000"/>
                <w:shd w:val="clear" w:color="auto" w:fill="FFFFFF"/>
              </w:rPr>
            </w:pPr>
          </w:p>
          <w:p w:rsidR="00A857B8" w:rsidRPr="005D5080" w:rsidRDefault="00A857B8">
            <w:pPr>
              <w:rPr>
                <w:color w:val="000000"/>
                <w:shd w:val="clear" w:color="auto" w:fill="FFFFFF"/>
              </w:rPr>
            </w:pPr>
          </w:p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724BE0" w:rsidP="00A80B27">
            <w:r>
              <w:t>23.10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5022F7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 w:rsidRPr="001E09FE">
              <w:rPr>
                <w:bCs/>
                <w:lang w:eastAsia="ar-SA"/>
              </w:rPr>
              <w:t>Тема 2.3. Нормативно-правовые аспекты деятельности образовательной организации, обеспечивающие достижение</w:t>
            </w:r>
            <w:r w:rsidRPr="00BB2D35">
              <w:rPr>
                <w:lang w:eastAsia="ar-SA"/>
              </w:rPr>
              <w:t xml:space="preserve"> образовательных результатов</w:t>
            </w:r>
            <w:r w:rsidRPr="001E09FE">
              <w:rPr>
                <w:bCs/>
                <w:lang w:eastAsia="ar-SA"/>
              </w:rPr>
              <w:t xml:space="preserve"> функциональной грамотности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724BE0">
            <w:r>
              <w:t>2</w:t>
            </w:r>
            <w:r w:rsidR="00724BE0">
              <w:t>6.10</w:t>
            </w:r>
            <w:r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>Тема 2.</w:t>
            </w:r>
            <w:r>
              <w:rPr>
                <w:lang w:eastAsia="ar-SA"/>
              </w:rPr>
              <w:t>4</w:t>
            </w:r>
            <w:r w:rsidRPr="00E227FF">
              <w:rPr>
                <w:lang w:eastAsia="ar-SA"/>
              </w:rPr>
              <w:t xml:space="preserve">. </w:t>
            </w:r>
            <w:proofErr w:type="spellStart"/>
            <w:r w:rsidRPr="00E227FF">
              <w:rPr>
                <w:lang w:eastAsia="ar-SA"/>
              </w:rPr>
              <w:t>Резильентная</w:t>
            </w:r>
            <w:proofErr w:type="spellEnd"/>
            <w:r w:rsidRPr="00E227FF">
              <w:rPr>
                <w:lang w:eastAsia="ar-SA"/>
              </w:rPr>
              <w:t xml:space="preserve"> школа – механизм обеспечения доступности и качества функциональной грамотности </w:t>
            </w:r>
            <w:proofErr w:type="gramStart"/>
            <w:r w:rsidRPr="00E227FF">
              <w:rPr>
                <w:lang w:eastAsia="ar-SA"/>
              </w:rPr>
              <w:t>обучающ</w:t>
            </w:r>
            <w:r>
              <w:rPr>
                <w:lang w:eastAsia="ar-SA"/>
              </w:rPr>
              <w:t>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724BE0" w:rsidP="00A80B27">
            <w:r>
              <w:t>27.10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3.1. </w:t>
            </w:r>
            <w:r w:rsidRPr="00E227FF">
              <w:rPr>
                <w:lang w:eastAsia="ar-SA"/>
              </w:rPr>
              <w:t>Государственная политика</w:t>
            </w:r>
            <w:r>
              <w:rPr>
                <w:lang w:eastAsia="ar-SA"/>
              </w:rPr>
              <w:t xml:space="preserve"> в сфере развития 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724BE0" w:rsidP="00A80B27">
            <w:r>
              <w:t>28.10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3.2. Нормативно-правовые основания и организационно-методические аспекты </w:t>
            </w:r>
            <w:r w:rsidRPr="001817A9">
              <w:rPr>
                <w:lang w:eastAsia="ar-SA"/>
              </w:rPr>
              <w:t xml:space="preserve">развития </w:t>
            </w:r>
            <w:r>
              <w:rPr>
                <w:lang w:eastAsia="ar-SA"/>
              </w:rPr>
              <w:t>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5D5080">
            <w:r w:rsidRPr="005D5080">
              <w:rPr>
                <w:color w:val="000000"/>
                <w:shd w:val="clear" w:color="auto" w:fill="FFFFFF"/>
              </w:rPr>
              <w:t>Гулина А.В.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724BE0" w:rsidP="00A80B27">
            <w:r>
              <w:t>29.10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Тема 3.3.</w:t>
            </w:r>
            <w:r w:rsidRPr="00E227F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Б</w:t>
            </w:r>
            <w:r w:rsidRPr="00046E6B">
              <w:rPr>
                <w:lang w:eastAsia="ar-SA"/>
              </w:rPr>
              <w:t>езопасн</w:t>
            </w:r>
            <w:r>
              <w:rPr>
                <w:lang w:eastAsia="ar-SA"/>
              </w:rPr>
              <w:t>ая</w:t>
            </w:r>
            <w:r w:rsidRPr="00046E6B">
              <w:rPr>
                <w:lang w:eastAsia="ar-SA"/>
              </w:rPr>
              <w:t xml:space="preserve"> сред</w:t>
            </w:r>
            <w:r>
              <w:rPr>
                <w:lang w:eastAsia="ar-SA"/>
              </w:rPr>
              <w:t>а</w:t>
            </w:r>
            <w:r w:rsidRPr="00046E6B">
              <w:rPr>
                <w:lang w:eastAsia="ar-SA"/>
              </w:rPr>
              <w:t xml:space="preserve"> общеобразовательной организации как ключевая задача современного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5D5080">
            <w:r w:rsidRPr="005D5080">
              <w:rPr>
                <w:color w:val="000000"/>
                <w:shd w:val="clear" w:color="auto" w:fill="FFFFFF"/>
              </w:rPr>
              <w:t>Тишина Р.И.</w:t>
            </w:r>
          </w:p>
        </w:tc>
      </w:tr>
      <w:tr w:rsidR="00865D6B" w:rsidTr="004A5D20">
        <w:trPr>
          <w:trHeight w:val="97"/>
        </w:trPr>
        <w:tc>
          <w:tcPr>
            <w:tcW w:w="1419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B" w:rsidRDefault="00865D6B" w:rsidP="002C42D5">
            <w:r>
              <w:t>54</w:t>
            </w:r>
          </w:p>
        </w:tc>
        <w:tc>
          <w:tcPr>
            <w:tcW w:w="2410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93E1D"/>
    <w:rsid w:val="000A483B"/>
    <w:rsid w:val="000A6DBC"/>
    <w:rsid w:val="000D100D"/>
    <w:rsid w:val="000D6313"/>
    <w:rsid w:val="000E76B1"/>
    <w:rsid w:val="001672CF"/>
    <w:rsid w:val="00172315"/>
    <w:rsid w:val="00211199"/>
    <w:rsid w:val="0027162E"/>
    <w:rsid w:val="0027616A"/>
    <w:rsid w:val="0027742B"/>
    <w:rsid w:val="00293236"/>
    <w:rsid w:val="002C42D5"/>
    <w:rsid w:val="003A51E3"/>
    <w:rsid w:val="0040309F"/>
    <w:rsid w:val="00404155"/>
    <w:rsid w:val="00430883"/>
    <w:rsid w:val="00462793"/>
    <w:rsid w:val="00470F39"/>
    <w:rsid w:val="004A5D20"/>
    <w:rsid w:val="004D1DCD"/>
    <w:rsid w:val="005022F7"/>
    <w:rsid w:val="005131A9"/>
    <w:rsid w:val="005524E5"/>
    <w:rsid w:val="00573B0C"/>
    <w:rsid w:val="005D5080"/>
    <w:rsid w:val="005D5DD4"/>
    <w:rsid w:val="005E30F7"/>
    <w:rsid w:val="005F154B"/>
    <w:rsid w:val="00611F0E"/>
    <w:rsid w:val="006126F8"/>
    <w:rsid w:val="00624B3C"/>
    <w:rsid w:val="00661CE7"/>
    <w:rsid w:val="006655DA"/>
    <w:rsid w:val="006679BE"/>
    <w:rsid w:val="006C0019"/>
    <w:rsid w:val="006D6A64"/>
    <w:rsid w:val="00707AA6"/>
    <w:rsid w:val="00724BE0"/>
    <w:rsid w:val="007C0C5F"/>
    <w:rsid w:val="0086233B"/>
    <w:rsid w:val="00865D6B"/>
    <w:rsid w:val="0087523A"/>
    <w:rsid w:val="00890C38"/>
    <w:rsid w:val="008B3718"/>
    <w:rsid w:val="0097750D"/>
    <w:rsid w:val="009B132A"/>
    <w:rsid w:val="009B62E6"/>
    <w:rsid w:val="00A33900"/>
    <w:rsid w:val="00A810C8"/>
    <w:rsid w:val="00A81506"/>
    <w:rsid w:val="00A857B8"/>
    <w:rsid w:val="00AB57DA"/>
    <w:rsid w:val="00AB662F"/>
    <w:rsid w:val="00B04CF1"/>
    <w:rsid w:val="00B31B2C"/>
    <w:rsid w:val="00B54841"/>
    <w:rsid w:val="00B72A1D"/>
    <w:rsid w:val="00C21311"/>
    <w:rsid w:val="00CB2170"/>
    <w:rsid w:val="00CC2D65"/>
    <w:rsid w:val="00D16DA9"/>
    <w:rsid w:val="00D6572B"/>
    <w:rsid w:val="00D96EBB"/>
    <w:rsid w:val="00DB6213"/>
    <w:rsid w:val="00DE0FEB"/>
    <w:rsid w:val="00E73223"/>
    <w:rsid w:val="00E8684B"/>
    <w:rsid w:val="00EA01FA"/>
    <w:rsid w:val="00F4748F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4DFD-1B5A-4496-9901-4EF7E131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34</cp:revision>
  <cp:lastPrinted>2018-12-12T07:27:00Z</cp:lastPrinted>
  <dcterms:created xsi:type="dcterms:W3CDTF">2019-04-18T09:12:00Z</dcterms:created>
  <dcterms:modified xsi:type="dcterms:W3CDTF">2020-10-16T08:34:00Z</dcterms:modified>
</cp:coreProperties>
</file>