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6B" w:rsidRDefault="0098116B" w:rsidP="0098116B">
      <w:pPr>
        <w:pStyle w:val="20"/>
        <w:shd w:val="clear" w:color="auto" w:fill="auto"/>
        <w:ind w:left="60" w:right="480" w:firstLine="860"/>
        <w:jc w:val="center"/>
      </w:pPr>
      <w:r>
        <w:t>ГОСУДАРСТВЕННОЕ БЮДЖЕТНОЕ УЧРЕЖДЕНИЕ ДОПОЛНИТЕЛЬНОГО ПРОФЕССИОНАЛЬНОГО ОБРАЗОВАНИЯ САМАРСКОЙ ОБЛАСТИ «КИНЕЛЬСКИЙ РЕСУРСНЫЙ ЦЕНТР»</w:t>
      </w:r>
    </w:p>
    <w:p w:rsidR="0098116B" w:rsidRDefault="0098116B" w:rsidP="0098116B">
      <w:pP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</w:p>
    <w:p w:rsidR="0098116B" w:rsidRDefault="0098116B" w:rsidP="0098116B">
      <w:pP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</w:p>
    <w:p w:rsidR="0098116B" w:rsidRDefault="0098116B" w:rsidP="0098116B">
      <w:pP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349"/>
      </w:tblGrid>
      <w:tr w:rsidR="0098116B" w:rsidTr="007F3462">
        <w:tc>
          <w:tcPr>
            <w:tcW w:w="5070" w:type="dxa"/>
          </w:tcPr>
          <w:p w:rsidR="0098116B" w:rsidRPr="006809B3" w:rsidRDefault="0098116B" w:rsidP="007F3462">
            <w:pPr>
              <w:pStyle w:val="4"/>
              <w:shd w:val="clear" w:color="auto" w:fill="auto"/>
              <w:spacing w:line="324" w:lineRule="exact"/>
              <w:ind w:left="20"/>
              <w:rPr>
                <w:b/>
                <w:bCs/>
              </w:rPr>
            </w:pPr>
          </w:p>
        </w:tc>
        <w:tc>
          <w:tcPr>
            <w:tcW w:w="4470" w:type="dxa"/>
          </w:tcPr>
          <w:p w:rsidR="0098116B" w:rsidRDefault="0098116B" w:rsidP="007F3462">
            <w:pPr>
              <w:pStyle w:val="4"/>
              <w:shd w:val="clear" w:color="auto" w:fill="auto"/>
              <w:spacing w:line="324" w:lineRule="exact"/>
              <w:ind w:left="20"/>
            </w:pPr>
            <w:r>
              <w:t>УТВЕРЖДЕНО:</w:t>
            </w:r>
          </w:p>
          <w:p w:rsidR="0098116B" w:rsidRDefault="0098116B" w:rsidP="007F3462">
            <w:pPr>
              <w:pStyle w:val="4"/>
              <w:shd w:val="clear" w:color="auto" w:fill="auto"/>
              <w:spacing w:line="324" w:lineRule="exact"/>
              <w:ind w:left="20"/>
            </w:pPr>
            <w:r>
              <w:t>Приказом директора ГБУ ДПО</w:t>
            </w:r>
          </w:p>
          <w:p w:rsidR="0098116B" w:rsidRDefault="0098116B" w:rsidP="007F3462">
            <w:pPr>
              <w:pStyle w:val="4"/>
              <w:shd w:val="clear" w:color="auto" w:fill="auto"/>
              <w:spacing w:line="324" w:lineRule="exact"/>
              <w:ind w:left="20"/>
            </w:pPr>
            <w:r>
              <w:t>«Кинельский РЦ»</w:t>
            </w:r>
          </w:p>
          <w:p w:rsidR="0098116B" w:rsidRDefault="0098116B" w:rsidP="007F3462">
            <w:pPr>
              <w:pStyle w:val="4"/>
              <w:shd w:val="clear" w:color="auto" w:fill="auto"/>
              <w:spacing w:line="324" w:lineRule="exact"/>
              <w:ind w:left="20"/>
            </w:pPr>
            <w:r>
              <w:t>Директор ГБУ ДПО «Кинельский</w:t>
            </w:r>
            <w:bookmarkStart w:id="0" w:name="bookmark1"/>
            <w:r>
              <w:t xml:space="preserve"> РЦ»</w:t>
            </w:r>
            <w:bookmarkEnd w:id="0"/>
          </w:p>
          <w:p w:rsidR="0098116B" w:rsidRDefault="0098116B" w:rsidP="007F3462">
            <w:pPr>
              <w:pStyle w:val="4"/>
              <w:shd w:val="clear" w:color="auto" w:fill="auto"/>
              <w:spacing w:line="324" w:lineRule="exact"/>
              <w:ind w:left="20"/>
            </w:pPr>
            <w:r>
              <w:t xml:space="preserve"> Гулина А.В. /_____________/</w:t>
            </w:r>
          </w:p>
          <w:p w:rsidR="0098116B" w:rsidRDefault="0098116B" w:rsidP="007F3462">
            <w:pPr>
              <w:pStyle w:val="4"/>
              <w:shd w:val="clear" w:color="auto" w:fill="auto"/>
              <w:spacing w:line="324" w:lineRule="exact"/>
              <w:ind w:left="20"/>
            </w:pPr>
            <w:r>
              <w:t>«___»_______________2020 г.</w:t>
            </w:r>
          </w:p>
          <w:p w:rsidR="0098116B" w:rsidRDefault="0098116B" w:rsidP="007F3462">
            <w:pPr>
              <w:pStyle w:val="4"/>
              <w:shd w:val="clear" w:color="auto" w:fill="auto"/>
              <w:spacing w:line="324" w:lineRule="exact"/>
              <w:ind w:left="20"/>
            </w:pPr>
          </w:p>
          <w:p w:rsidR="0098116B" w:rsidRDefault="0098116B" w:rsidP="007F3462">
            <w:pPr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</w:rPr>
            </w:pPr>
          </w:p>
        </w:tc>
      </w:tr>
    </w:tbl>
    <w:p w:rsidR="0098116B" w:rsidRDefault="0098116B" w:rsidP="0098116B">
      <w:pP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</w:p>
    <w:p w:rsidR="0098116B" w:rsidRDefault="0098116B" w:rsidP="0098116B">
      <w:pP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</w:p>
    <w:p w:rsidR="0098116B" w:rsidRDefault="0098116B" w:rsidP="0098116B">
      <w:pP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</w:p>
    <w:p w:rsidR="0098116B" w:rsidRDefault="0098116B" w:rsidP="0098116B">
      <w:pPr>
        <w:pStyle w:val="20"/>
        <w:shd w:val="clear" w:color="auto" w:fill="auto"/>
        <w:spacing w:line="569" w:lineRule="exact"/>
        <w:ind w:left="520"/>
        <w:jc w:val="center"/>
      </w:pPr>
      <w:r>
        <w:t>ПРОГРАММА ПОВЫШЕНИЯ КВАЛИФИКАЦИИ</w:t>
      </w:r>
    </w:p>
    <w:p w:rsidR="0098116B" w:rsidRPr="0058695F" w:rsidRDefault="0098116B" w:rsidP="00981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95F">
        <w:rPr>
          <w:rFonts w:ascii="Times New Roman" w:hAnsi="Times New Roman" w:cs="Times New Roman"/>
          <w:b/>
          <w:sz w:val="28"/>
          <w:szCs w:val="28"/>
        </w:rPr>
        <w:t xml:space="preserve">«Способы и методы решения практико-ориентированных задач по астрономии» </w:t>
      </w:r>
    </w:p>
    <w:p w:rsidR="0098116B" w:rsidRPr="00843BE3" w:rsidRDefault="0098116B" w:rsidP="0098116B">
      <w:pPr>
        <w:jc w:val="center"/>
        <w:rPr>
          <w:rFonts w:ascii="Times New Roman" w:hAnsi="Times New Roman" w:cs="Times New Roman"/>
        </w:rPr>
      </w:pPr>
    </w:p>
    <w:p w:rsidR="0098116B" w:rsidRDefault="0098116B" w:rsidP="0098116B">
      <w:pPr>
        <w:pStyle w:val="20"/>
        <w:spacing w:after="745" w:line="240" w:lineRule="auto"/>
        <w:jc w:val="center"/>
        <w:rPr>
          <w:b w:val="0"/>
        </w:rPr>
      </w:pPr>
      <w:r w:rsidRPr="00B72E72">
        <w:rPr>
          <w:b w:val="0"/>
        </w:rPr>
        <w:t xml:space="preserve"> </w:t>
      </w:r>
      <w:r w:rsidRPr="00843BE3">
        <w:rPr>
          <w:b w:val="0"/>
        </w:rPr>
        <w:t>(модуль вариативно</w:t>
      </w:r>
      <w:r>
        <w:rPr>
          <w:b w:val="0"/>
        </w:rPr>
        <w:t xml:space="preserve">й части повышения квалификации </w:t>
      </w:r>
      <w:r w:rsidRPr="00843BE3">
        <w:rPr>
          <w:b w:val="0"/>
        </w:rPr>
        <w:t>по</w:t>
      </w:r>
      <w:r>
        <w:rPr>
          <w:b w:val="0"/>
        </w:rPr>
        <w:t xml:space="preserve"> государственному заданию) 18</w:t>
      </w:r>
      <w:r w:rsidRPr="00B72E72">
        <w:rPr>
          <w:b w:val="0"/>
        </w:rPr>
        <w:t xml:space="preserve"> часов</w:t>
      </w:r>
    </w:p>
    <w:p w:rsidR="0098116B" w:rsidRPr="009E1B5E" w:rsidRDefault="0098116B" w:rsidP="009811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72E72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B72E72">
        <w:rPr>
          <w:rFonts w:ascii="Times New Roman" w:hAnsi="Times New Roman" w:cs="Times New Roman"/>
        </w:rPr>
        <w:t xml:space="preserve"> </w:t>
      </w:r>
      <w:r w:rsidRPr="009E1B5E">
        <w:rPr>
          <w:rFonts w:ascii="Times New Roman" w:hAnsi="Times New Roman" w:cs="Times New Roman"/>
          <w:sz w:val="26"/>
          <w:szCs w:val="26"/>
        </w:rPr>
        <w:t>Авторы - составители:</w:t>
      </w:r>
    </w:p>
    <w:p w:rsidR="0098116B" w:rsidRPr="009E1B5E" w:rsidRDefault="0098116B" w:rsidP="009811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1B5E">
        <w:rPr>
          <w:rFonts w:ascii="Times New Roman" w:hAnsi="Times New Roman" w:cs="Times New Roman"/>
          <w:sz w:val="26"/>
          <w:szCs w:val="26"/>
        </w:rPr>
        <w:t xml:space="preserve">А.В. Гулина, директор ГБУ ДПО </w:t>
      </w:r>
    </w:p>
    <w:p w:rsidR="0098116B" w:rsidRPr="009E1B5E" w:rsidRDefault="0098116B" w:rsidP="009811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1B5E">
        <w:rPr>
          <w:rFonts w:ascii="Times New Roman" w:hAnsi="Times New Roman" w:cs="Times New Roman"/>
          <w:sz w:val="26"/>
          <w:szCs w:val="26"/>
        </w:rPr>
        <w:t>«Кинельский РЦ»</w:t>
      </w:r>
    </w:p>
    <w:p w:rsidR="0098116B" w:rsidRPr="009E1B5E" w:rsidRDefault="0098116B" w:rsidP="009811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1B5E">
        <w:rPr>
          <w:rFonts w:ascii="Times New Roman" w:hAnsi="Times New Roman" w:cs="Times New Roman"/>
          <w:sz w:val="26"/>
          <w:szCs w:val="26"/>
        </w:rPr>
        <w:t xml:space="preserve">Р.И. Тишина, заместитель </w:t>
      </w:r>
    </w:p>
    <w:p w:rsidR="0098116B" w:rsidRPr="009E1B5E" w:rsidRDefault="0098116B" w:rsidP="009811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1B5E">
        <w:rPr>
          <w:rFonts w:ascii="Times New Roman" w:hAnsi="Times New Roman" w:cs="Times New Roman"/>
          <w:sz w:val="26"/>
          <w:szCs w:val="26"/>
        </w:rPr>
        <w:t xml:space="preserve">директора ГБУ ДПО </w:t>
      </w:r>
    </w:p>
    <w:p w:rsidR="0098116B" w:rsidRPr="0098116B" w:rsidRDefault="0098116B" w:rsidP="009811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1B5E">
        <w:rPr>
          <w:rFonts w:ascii="Times New Roman" w:hAnsi="Times New Roman" w:cs="Times New Roman"/>
          <w:sz w:val="26"/>
          <w:szCs w:val="26"/>
        </w:rPr>
        <w:t>«Кинельский РЦ</w:t>
      </w:r>
      <w:r>
        <w:rPr>
          <w:rFonts w:ascii="Times New Roman" w:hAnsi="Times New Roman" w:cs="Times New Roman"/>
        </w:rPr>
        <w:t>»</w:t>
      </w:r>
    </w:p>
    <w:p w:rsidR="00330EA2" w:rsidRDefault="00AA4C14" w:rsidP="00AA4C1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A4C14">
        <w:rPr>
          <w:rFonts w:ascii="Times New Roman" w:hAnsi="Times New Roman" w:cs="Times New Roman"/>
          <w:sz w:val="26"/>
          <w:szCs w:val="26"/>
        </w:rPr>
        <w:t xml:space="preserve">В.В. Белова, </w:t>
      </w:r>
      <w:r w:rsidR="00330EA2">
        <w:rPr>
          <w:rFonts w:ascii="Times New Roman" w:hAnsi="Times New Roman" w:cs="Times New Roman"/>
          <w:sz w:val="26"/>
          <w:szCs w:val="26"/>
        </w:rPr>
        <w:t>зав. отделом КОЭР</w:t>
      </w:r>
      <w:r w:rsidRPr="00AA4C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4C14" w:rsidRPr="00330EA2" w:rsidRDefault="00AA4C14" w:rsidP="00330EA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A4C14">
        <w:rPr>
          <w:rFonts w:ascii="Times New Roman" w:hAnsi="Times New Roman" w:cs="Times New Roman"/>
          <w:sz w:val="26"/>
          <w:szCs w:val="26"/>
        </w:rPr>
        <w:t xml:space="preserve">ГБУ ДПО </w:t>
      </w:r>
      <w:r w:rsidRPr="009E1B5E">
        <w:rPr>
          <w:rFonts w:ascii="Times New Roman" w:hAnsi="Times New Roman" w:cs="Times New Roman"/>
          <w:sz w:val="26"/>
          <w:szCs w:val="26"/>
        </w:rPr>
        <w:t>«Кинельский РЦ</w:t>
      </w:r>
      <w:r>
        <w:rPr>
          <w:rFonts w:ascii="Times New Roman" w:hAnsi="Times New Roman" w:cs="Times New Roman"/>
        </w:rPr>
        <w:t>»</w:t>
      </w:r>
    </w:p>
    <w:p w:rsidR="0098116B" w:rsidRDefault="0098116B" w:rsidP="00AA4C14">
      <w:pPr>
        <w:jc w:val="right"/>
      </w:pPr>
    </w:p>
    <w:p w:rsidR="00AA4C14" w:rsidRDefault="00AA4C14" w:rsidP="00AA4C14">
      <w:pPr>
        <w:jc w:val="right"/>
      </w:pPr>
    </w:p>
    <w:p w:rsidR="00AA4C14" w:rsidRDefault="00AA4C14" w:rsidP="00AA4C14">
      <w:pPr>
        <w:jc w:val="right"/>
      </w:pPr>
    </w:p>
    <w:p w:rsidR="0098116B" w:rsidRDefault="0098116B" w:rsidP="0098116B">
      <w:pPr>
        <w:pStyle w:val="4"/>
        <w:shd w:val="clear" w:color="auto" w:fill="auto"/>
        <w:spacing w:line="260" w:lineRule="exact"/>
        <w:ind w:left="520"/>
        <w:jc w:val="center"/>
      </w:pPr>
      <w:r>
        <w:t>Кинель  2020 г.</w:t>
      </w:r>
    </w:p>
    <w:p w:rsidR="0098116B" w:rsidRDefault="0098116B" w:rsidP="0098116B">
      <w:pPr>
        <w:rPr>
          <w:rFonts w:ascii="Times New Roman" w:eastAsia="Times New Roman" w:hAnsi="Times New Roman" w:cs="Times New Roman"/>
          <w:spacing w:val="10"/>
          <w:sz w:val="26"/>
          <w:szCs w:val="26"/>
        </w:rPr>
        <w:sectPr w:rsidR="0098116B">
          <w:pgSz w:w="11909" w:h="16838"/>
          <w:pgMar w:top="1055" w:right="1296" w:bottom="1044" w:left="2084" w:header="0" w:footer="3" w:gutter="0"/>
          <w:cols w:space="720"/>
        </w:sectPr>
      </w:pPr>
    </w:p>
    <w:p w:rsidR="0098116B" w:rsidRPr="00FD67A8" w:rsidRDefault="0098116B" w:rsidP="006A1F99">
      <w:pPr>
        <w:jc w:val="both"/>
        <w:rPr>
          <w:rFonts w:ascii="Times New Roman" w:hAnsi="Times New Roman"/>
          <w:sz w:val="24"/>
          <w:szCs w:val="24"/>
        </w:rPr>
      </w:pPr>
      <w:r w:rsidRPr="00FD67A8">
        <w:rPr>
          <w:rFonts w:ascii="Times New Roman" w:hAnsi="Times New Roman"/>
          <w:sz w:val="24"/>
          <w:szCs w:val="24"/>
        </w:rPr>
        <w:lastRenderedPageBreak/>
        <w:t xml:space="preserve">Программа </w:t>
      </w:r>
      <w:r w:rsidRPr="00FD67A8">
        <w:rPr>
          <w:rFonts w:ascii="Times New Roman" w:hAnsi="Times New Roman" w:cs="Times New Roman"/>
          <w:sz w:val="24"/>
          <w:szCs w:val="24"/>
        </w:rPr>
        <w:t xml:space="preserve">«Способы и методы решения практико-ориентированных задач по астрономии» </w:t>
      </w:r>
      <w:r w:rsidRPr="00FD67A8">
        <w:rPr>
          <w:rFonts w:ascii="Times New Roman" w:hAnsi="Times New Roman"/>
          <w:sz w:val="24"/>
          <w:szCs w:val="24"/>
        </w:rPr>
        <w:t xml:space="preserve">предназначена для учителей физики и астрономии, работающих  в средней школе, преподавателей техникумов, училищ, </w:t>
      </w:r>
      <w:proofErr w:type="gramStart"/>
      <w:r w:rsidRPr="00FD67A8">
        <w:rPr>
          <w:rFonts w:ascii="Times New Roman" w:hAnsi="Times New Roman"/>
          <w:sz w:val="24"/>
          <w:szCs w:val="24"/>
        </w:rPr>
        <w:t>С(</w:t>
      </w:r>
      <w:proofErr w:type="gramEnd"/>
      <w:r w:rsidRPr="00FD67A8">
        <w:rPr>
          <w:rFonts w:ascii="Times New Roman" w:hAnsi="Times New Roman"/>
          <w:sz w:val="24"/>
          <w:szCs w:val="24"/>
        </w:rPr>
        <w:t>К)ОУ, и направлена на формирование аспекта их профессиональной компетенции, связанной с умением достижения предметных результатов в условиях перехода на ФГОС СОО посредством решения практико-ориентированных задач.</w:t>
      </w:r>
    </w:p>
    <w:p w:rsidR="0098116B" w:rsidRPr="00FD67A8" w:rsidRDefault="0098116B" w:rsidP="0098116B">
      <w:pPr>
        <w:rPr>
          <w:rFonts w:ascii="Times New Roman" w:hAnsi="Times New Roman" w:cs="Times New Roman"/>
          <w:sz w:val="24"/>
          <w:szCs w:val="24"/>
        </w:rPr>
      </w:pPr>
    </w:p>
    <w:p w:rsidR="0098116B" w:rsidRPr="00FD67A8" w:rsidRDefault="0098116B" w:rsidP="00981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  <w:bookmarkStart w:id="1" w:name="_GoBack"/>
      <w:bookmarkEnd w:id="1"/>
    </w:p>
    <w:p w:rsidR="0098116B" w:rsidRPr="00FD67A8" w:rsidRDefault="0098116B" w:rsidP="0098116B">
      <w:pPr>
        <w:rPr>
          <w:rFonts w:ascii="Times New Roman" w:hAnsi="Times New Roman" w:cs="Times New Roman"/>
          <w:sz w:val="24"/>
          <w:szCs w:val="24"/>
        </w:rPr>
      </w:pPr>
      <w:r w:rsidRPr="00FD67A8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профессионального образования Самарской области «Кинельский ресурсный центр"</w:t>
      </w:r>
    </w:p>
    <w:p w:rsidR="0098116B" w:rsidRPr="00FD67A8" w:rsidRDefault="0098116B" w:rsidP="0098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F99" w:rsidRPr="00FD67A8" w:rsidRDefault="006A1F99" w:rsidP="0098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16B" w:rsidRPr="00FD67A8" w:rsidRDefault="0098116B" w:rsidP="00981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</w:p>
    <w:p w:rsidR="006A1F99" w:rsidRPr="00FD67A8" w:rsidRDefault="0098116B" w:rsidP="006A1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A8">
        <w:rPr>
          <w:rFonts w:ascii="Times New Roman" w:eastAsia="Times New Roman" w:hAnsi="Times New Roman" w:cs="Times New Roman"/>
          <w:sz w:val="24"/>
          <w:szCs w:val="24"/>
        </w:rPr>
        <w:t>Гулина Анна Васильевна, директор ГБУ ДПО «Кинельский РЦ», Тишина Раиса Ивановна, заместитель директора ГБУ ДПО «Кинельский РЦ»</w:t>
      </w:r>
      <w:r w:rsidR="006A1F99" w:rsidRPr="00FD67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751E">
        <w:rPr>
          <w:rFonts w:ascii="Times New Roman" w:hAnsi="Times New Roman" w:cs="Times New Roman"/>
          <w:sz w:val="24"/>
          <w:szCs w:val="24"/>
        </w:rPr>
        <w:t>Вера Владимировна</w:t>
      </w:r>
      <w:r w:rsidR="006A1F99" w:rsidRPr="00FD67A8">
        <w:rPr>
          <w:rFonts w:ascii="Times New Roman" w:hAnsi="Times New Roman" w:cs="Times New Roman"/>
          <w:sz w:val="24"/>
          <w:szCs w:val="24"/>
        </w:rPr>
        <w:t xml:space="preserve"> Белова, </w:t>
      </w:r>
      <w:r w:rsidR="0085751E" w:rsidRPr="0085751E">
        <w:rPr>
          <w:rFonts w:ascii="Times New Roman" w:hAnsi="Times New Roman" w:cs="Times New Roman"/>
          <w:sz w:val="24"/>
          <w:szCs w:val="24"/>
        </w:rPr>
        <w:t>зав. отделом КОЭР</w:t>
      </w:r>
      <w:r w:rsidR="006A1F99" w:rsidRPr="00FD67A8">
        <w:rPr>
          <w:rFonts w:ascii="Times New Roman" w:hAnsi="Times New Roman" w:cs="Times New Roman"/>
          <w:sz w:val="24"/>
          <w:szCs w:val="24"/>
        </w:rPr>
        <w:t xml:space="preserve"> ГБУ ДПО «Кинельский РЦ»</w:t>
      </w:r>
    </w:p>
    <w:p w:rsidR="0098116B" w:rsidRPr="00FD67A8" w:rsidRDefault="0098116B" w:rsidP="00981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16B" w:rsidRPr="00FD67A8" w:rsidRDefault="0098116B" w:rsidP="0098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16B" w:rsidRPr="00FD67A8" w:rsidRDefault="0098116B" w:rsidP="0098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16B" w:rsidRPr="00FD67A8" w:rsidRDefault="0098116B" w:rsidP="0098116B">
      <w:pPr>
        <w:jc w:val="both"/>
        <w:rPr>
          <w:rFonts w:ascii="Times New Roman" w:hAnsi="Times New Roman"/>
          <w:b/>
          <w:sz w:val="24"/>
          <w:szCs w:val="24"/>
        </w:rPr>
      </w:pPr>
    </w:p>
    <w:p w:rsidR="0098116B" w:rsidRPr="00FD67A8" w:rsidRDefault="0098116B" w:rsidP="0098116B">
      <w:pPr>
        <w:jc w:val="both"/>
        <w:rPr>
          <w:rFonts w:ascii="Times New Roman" w:hAnsi="Times New Roman"/>
          <w:b/>
          <w:sz w:val="24"/>
          <w:szCs w:val="24"/>
        </w:rPr>
      </w:pPr>
      <w:r w:rsidRPr="00FD67A8">
        <w:rPr>
          <w:rFonts w:ascii="Times New Roman" w:hAnsi="Times New Roman"/>
          <w:b/>
          <w:sz w:val="24"/>
          <w:szCs w:val="24"/>
        </w:rPr>
        <w:t xml:space="preserve">Правообладатель программы: </w:t>
      </w:r>
    </w:p>
    <w:p w:rsidR="0098116B" w:rsidRPr="00FD67A8" w:rsidRDefault="0098116B" w:rsidP="0098116B">
      <w:pPr>
        <w:rPr>
          <w:rFonts w:ascii="Times New Roman" w:hAnsi="Times New Roman" w:cs="Times New Roman"/>
          <w:sz w:val="24"/>
          <w:szCs w:val="24"/>
        </w:rPr>
      </w:pPr>
      <w:r w:rsidRPr="00FD67A8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профессионального образования Самарской области «Кинельский ресурсный центр", 446435, г. Кинель, ул. </w:t>
      </w:r>
      <w:proofErr w:type="gramStart"/>
      <w:r w:rsidRPr="00FD67A8">
        <w:rPr>
          <w:rFonts w:ascii="Times New Roman" w:hAnsi="Times New Roman" w:cs="Times New Roman"/>
          <w:sz w:val="24"/>
          <w:szCs w:val="24"/>
        </w:rPr>
        <w:t>Украинская</w:t>
      </w:r>
      <w:proofErr w:type="gramEnd"/>
      <w:r w:rsidRPr="00FD67A8">
        <w:rPr>
          <w:rFonts w:ascii="Times New Roman" w:hAnsi="Times New Roman" w:cs="Times New Roman"/>
          <w:sz w:val="24"/>
          <w:szCs w:val="24"/>
        </w:rPr>
        <w:t>, 50</w:t>
      </w:r>
    </w:p>
    <w:p w:rsidR="0098116B" w:rsidRPr="00FD67A8" w:rsidRDefault="0098116B" w:rsidP="0098116B">
      <w:pPr>
        <w:rPr>
          <w:rFonts w:ascii="Times New Roman" w:hAnsi="Times New Roman" w:cs="Times New Roman"/>
          <w:sz w:val="24"/>
          <w:szCs w:val="24"/>
        </w:rPr>
      </w:pPr>
    </w:p>
    <w:p w:rsidR="0098116B" w:rsidRPr="00FD67A8" w:rsidRDefault="0098116B" w:rsidP="0098116B">
      <w:pPr>
        <w:rPr>
          <w:rFonts w:ascii="Times New Roman" w:hAnsi="Times New Roman" w:cs="Times New Roman"/>
          <w:sz w:val="24"/>
          <w:szCs w:val="24"/>
        </w:rPr>
      </w:pPr>
    </w:p>
    <w:p w:rsidR="006A1F99" w:rsidRPr="00FD67A8" w:rsidRDefault="006A1F99" w:rsidP="0098116B">
      <w:pPr>
        <w:rPr>
          <w:rFonts w:ascii="Times New Roman" w:hAnsi="Times New Roman" w:cs="Times New Roman"/>
          <w:sz w:val="24"/>
          <w:szCs w:val="24"/>
        </w:rPr>
      </w:pPr>
    </w:p>
    <w:p w:rsidR="0098116B" w:rsidRPr="00FD67A8" w:rsidRDefault="0098116B" w:rsidP="009811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67A8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FD67A8">
        <w:rPr>
          <w:rFonts w:ascii="Times New Roman" w:hAnsi="Times New Roman" w:cs="Times New Roman"/>
          <w:sz w:val="24"/>
          <w:szCs w:val="24"/>
        </w:rPr>
        <w:t xml:space="preserve"> Решением Научно-методического совета ГБУ ДПО «Кинельский РЦ»</w:t>
      </w:r>
    </w:p>
    <w:p w:rsidR="0098116B" w:rsidRPr="00FD67A8" w:rsidRDefault="0098116B" w:rsidP="0098116B">
      <w:pPr>
        <w:rPr>
          <w:rFonts w:ascii="Times New Roman" w:hAnsi="Times New Roman" w:cs="Times New Roman"/>
          <w:sz w:val="24"/>
          <w:szCs w:val="24"/>
        </w:rPr>
      </w:pPr>
    </w:p>
    <w:p w:rsidR="0098116B" w:rsidRPr="00FD67A8" w:rsidRDefault="0098116B" w:rsidP="0098116B">
      <w:pPr>
        <w:rPr>
          <w:rFonts w:ascii="Times New Roman" w:hAnsi="Times New Roman" w:cs="Times New Roman"/>
          <w:sz w:val="24"/>
          <w:szCs w:val="24"/>
        </w:rPr>
      </w:pPr>
      <w:r w:rsidRPr="00FD67A8">
        <w:rPr>
          <w:rStyle w:val="Exact"/>
          <w:rFonts w:eastAsia="Courier New"/>
          <w:sz w:val="24"/>
          <w:szCs w:val="24"/>
        </w:rPr>
        <w:t xml:space="preserve">Протокол № </w:t>
      </w:r>
      <w:r w:rsidR="00C9423A" w:rsidRPr="00FD67A8">
        <w:rPr>
          <w:rStyle w:val="Exact"/>
          <w:rFonts w:eastAsia="Courier New"/>
          <w:sz w:val="24"/>
          <w:szCs w:val="24"/>
        </w:rPr>
        <w:t>1</w:t>
      </w:r>
      <w:r w:rsidRPr="00FD67A8">
        <w:rPr>
          <w:rStyle w:val="Exact"/>
          <w:rFonts w:eastAsia="Courier New"/>
          <w:sz w:val="24"/>
          <w:szCs w:val="24"/>
        </w:rPr>
        <w:t xml:space="preserve"> от «</w:t>
      </w:r>
      <w:r w:rsidR="00C9423A" w:rsidRPr="00FD67A8">
        <w:rPr>
          <w:rStyle w:val="Exact"/>
          <w:rFonts w:eastAsia="Courier New"/>
          <w:sz w:val="24"/>
          <w:szCs w:val="24"/>
        </w:rPr>
        <w:t xml:space="preserve"> 15 </w:t>
      </w:r>
      <w:r w:rsidRPr="00FD67A8">
        <w:rPr>
          <w:rStyle w:val="Exact"/>
          <w:rFonts w:eastAsia="Courier New"/>
          <w:sz w:val="24"/>
          <w:szCs w:val="24"/>
        </w:rPr>
        <w:t>» января 2020г.</w:t>
      </w:r>
    </w:p>
    <w:p w:rsidR="0098116B" w:rsidRPr="00FD67A8" w:rsidRDefault="0098116B" w:rsidP="0098116B">
      <w:pPr>
        <w:rPr>
          <w:rFonts w:ascii="Times New Roman" w:hAnsi="Times New Roman" w:cs="Times New Roman"/>
          <w:sz w:val="24"/>
          <w:szCs w:val="24"/>
        </w:rPr>
      </w:pPr>
      <w:r w:rsidRPr="00FD6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16B" w:rsidRPr="009E1B5E" w:rsidRDefault="0098116B" w:rsidP="0098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16B" w:rsidRDefault="0098116B" w:rsidP="00981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6B" w:rsidRDefault="0098116B" w:rsidP="00981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6B" w:rsidRDefault="0098116B" w:rsidP="00981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6B" w:rsidRDefault="0098116B" w:rsidP="00981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6B" w:rsidRDefault="0098116B" w:rsidP="00981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6B" w:rsidRDefault="0098116B" w:rsidP="00981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6B" w:rsidRPr="0098545F" w:rsidRDefault="0098116B" w:rsidP="00981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45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8116B" w:rsidRPr="0098545F" w:rsidRDefault="0098116B" w:rsidP="00981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98116B" w:rsidRPr="0098545F" w:rsidTr="007F3462">
        <w:trPr>
          <w:trHeight w:val="322"/>
        </w:trPr>
        <w:tc>
          <w:tcPr>
            <w:tcW w:w="9853" w:type="dxa"/>
            <w:shd w:val="clear" w:color="auto" w:fill="auto"/>
          </w:tcPr>
          <w:p w:rsidR="0098116B" w:rsidRPr="00CD5E01" w:rsidRDefault="0098116B" w:rsidP="007F3462">
            <w:pPr>
              <w:widowControl w:val="0"/>
              <w:spacing w:after="0" w:line="276" w:lineRule="auto"/>
              <w:ind w:firstLine="40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CD5E0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СОДЕРЖАНИЕ </w:t>
            </w:r>
          </w:p>
          <w:p w:rsidR="0098116B" w:rsidRPr="00CD5E01" w:rsidRDefault="0098116B" w:rsidP="007F3462">
            <w:pPr>
              <w:widowControl w:val="0"/>
              <w:spacing w:after="0" w:line="276" w:lineRule="auto"/>
              <w:ind w:left="720"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807" w:type="dxa"/>
              <w:tblLayout w:type="fixed"/>
              <w:tblLook w:val="01E0" w:firstRow="1" w:lastRow="1" w:firstColumn="1" w:lastColumn="1" w:noHBand="0" w:noVBand="0"/>
            </w:tblPr>
            <w:tblGrid>
              <w:gridCol w:w="9007"/>
              <w:gridCol w:w="800"/>
            </w:tblGrid>
            <w:tr w:rsidR="0098116B" w:rsidRPr="00F33DDD" w:rsidTr="007F3462">
              <w:trPr>
                <w:trHeight w:val="379"/>
              </w:trPr>
              <w:tc>
                <w:tcPr>
                  <w:tcW w:w="9007" w:type="dxa"/>
                </w:tcPr>
                <w:p w:rsidR="0098116B" w:rsidRPr="00F33DDD" w:rsidRDefault="0098116B" w:rsidP="007F3462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  <w:lang w:eastAsia="ru-RU"/>
                    </w:rPr>
                  </w:pPr>
                  <w:r w:rsidRPr="00F33D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Паспорт модуля повышения квалификации</w:t>
                  </w:r>
                </w:p>
              </w:tc>
              <w:tc>
                <w:tcPr>
                  <w:tcW w:w="800" w:type="dxa"/>
                </w:tcPr>
                <w:p w:rsidR="0098116B" w:rsidRPr="00F33DDD" w:rsidRDefault="0098116B" w:rsidP="007F3462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33D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98116B" w:rsidRPr="00F33DDD" w:rsidTr="007F3462">
              <w:trPr>
                <w:trHeight w:val="424"/>
              </w:trPr>
              <w:tc>
                <w:tcPr>
                  <w:tcW w:w="9007" w:type="dxa"/>
                </w:tcPr>
                <w:p w:rsidR="0098116B" w:rsidRPr="00F33DDD" w:rsidRDefault="0098116B" w:rsidP="007F3462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  <w:lang w:eastAsia="ru-RU"/>
                    </w:rPr>
                  </w:pPr>
                  <w:r w:rsidRPr="00F33D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 Структура и содержание модуля повышения квалификации</w:t>
                  </w:r>
                </w:p>
              </w:tc>
              <w:tc>
                <w:tcPr>
                  <w:tcW w:w="800" w:type="dxa"/>
                </w:tcPr>
                <w:p w:rsidR="0098116B" w:rsidRPr="00F33DDD" w:rsidRDefault="0098116B" w:rsidP="007F3462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33D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98116B" w:rsidRPr="00F33DDD" w:rsidTr="007F3462">
              <w:trPr>
                <w:trHeight w:val="417"/>
              </w:trPr>
              <w:tc>
                <w:tcPr>
                  <w:tcW w:w="9007" w:type="dxa"/>
                </w:tcPr>
                <w:p w:rsidR="0098116B" w:rsidRPr="00F33DDD" w:rsidRDefault="0098116B" w:rsidP="007F3462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  <w:lang w:eastAsia="ru-RU"/>
                    </w:rPr>
                  </w:pPr>
                  <w:r w:rsidRPr="00F33D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 Условия </w:t>
                  </w:r>
                  <w:proofErr w:type="gramStart"/>
                  <w:r w:rsidRPr="00F33D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реализации программы модуля повышения квалификации</w:t>
                  </w:r>
                  <w:proofErr w:type="gramEnd"/>
                </w:p>
              </w:tc>
              <w:tc>
                <w:tcPr>
                  <w:tcW w:w="800" w:type="dxa"/>
                </w:tcPr>
                <w:p w:rsidR="0098116B" w:rsidRPr="00F33DDD" w:rsidRDefault="00F33DDD" w:rsidP="007F3462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33D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98116B" w:rsidRPr="00CD5E01" w:rsidTr="007F3462">
              <w:trPr>
                <w:trHeight w:val="424"/>
              </w:trPr>
              <w:tc>
                <w:tcPr>
                  <w:tcW w:w="9007" w:type="dxa"/>
                </w:tcPr>
                <w:p w:rsidR="0098116B" w:rsidRPr="00F33DDD" w:rsidRDefault="0098116B" w:rsidP="007F3462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caps/>
                      <w:sz w:val="28"/>
                      <w:szCs w:val="28"/>
                      <w:lang w:eastAsia="ru-RU"/>
                    </w:rPr>
                  </w:pPr>
                  <w:r w:rsidRPr="00F33D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 Контроль и оценка </w:t>
                  </w:r>
                  <w:proofErr w:type="gramStart"/>
                  <w:r w:rsidRPr="00F33D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результатов освоения модуля повышения квалификации</w:t>
                  </w:r>
                  <w:proofErr w:type="gramEnd"/>
                </w:p>
              </w:tc>
              <w:tc>
                <w:tcPr>
                  <w:tcW w:w="800" w:type="dxa"/>
                </w:tcPr>
                <w:p w:rsidR="0098116B" w:rsidRPr="00F33DDD" w:rsidRDefault="00F33DDD" w:rsidP="007F3462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33D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9453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98116B" w:rsidRPr="0098545F" w:rsidRDefault="0098116B" w:rsidP="007F346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6B" w:rsidRPr="0098545F" w:rsidTr="007F3462">
        <w:trPr>
          <w:trHeight w:val="424"/>
        </w:trPr>
        <w:tc>
          <w:tcPr>
            <w:tcW w:w="9853" w:type="dxa"/>
            <w:shd w:val="clear" w:color="auto" w:fill="auto"/>
          </w:tcPr>
          <w:p w:rsidR="0098116B" w:rsidRPr="0098545F" w:rsidRDefault="0098116B" w:rsidP="007F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16B" w:rsidRPr="00B72E72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Pr="00FD67A8" w:rsidRDefault="0098116B" w:rsidP="00981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D5E0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1</w:t>
      </w:r>
      <w:r w:rsidRPr="00FD67A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паспорт МОДУЛЯ ПОВЫШЕНИЯ КВАЛИФИКАЦИИ </w:t>
      </w:r>
    </w:p>
    <w:p w:rsidR="0098116B" w:rsidRPr="00FD67A8" w:rsidRDefault="0098116B" w:rsidP="00981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16B" w:rsidRPr="004D23E7" w:rsidRDefault="0098116B" w:rsidP="009811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D23E7">
        <w:rPr>
          <w:rFonts w:ascii="Times New Roman" w:hAnsi="Times New Roman" w:cs="Times New Roman"/>
          <w:b/>
          <w:sz w:val="28"/>
          <w:szCs w:val="28"/>
        </w:rPr>
        <w:t>Способы и методы решения практико-ориентированных задач по астрономии</w:t>
      </w:r>
      <w:r w:rsidRPr="004D2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8116B" w:rsidRPr="00FD67A8" w:rsidRDefault="0098116B" w:rsidP="0098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116B" w:rsidRPr="00FD67A8" w:rsidRDefault="0098116B" w:rsidP="0098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 Область применения программы</w:t>
      </w:r>
    </w:p>
    <w:p w:rsidR="00FD67A8" w:rsidRPr="00FD67A8" w:rsidRDefault="00FD67A8" w:rsidP="0098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116B" w:rsidRPr="00FD67A8" w:rsidRDefault="0098116B" w:rsidP="00FD67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модуля используется в процессе </w:t>
      </w:r>
      <w:proofErr w:type="gramStart"/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работников системы образования</w:t>
      </w:r>
      <w:proofErr w:type="gramEnd"/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r w:rsidRPr="00FD67A8">
        <w:rPr>
          <w:rFonts w:ascii="Times New Roman" w:eastAsia="Times New Roman" w:hAnsi="Times New Roman" w:cs="Times New Roman"/>
          <w:sz w:val="28"/>
          <w:szCs w:val="28"/>
        </w:rPr>
        <w:t>государственного задания</w:t>
      </w: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(вариативная часть). </w:t>
      </w:r>
    </w:p>
    <w:p w:rsidR="0098116B" w:rsidRPr="00FD67A8" w:rsidRDefault="0098116B" w:rsidP="00FD67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предназначен для учителей </w:t>
      </w:r>
      <w:r w:rsidRPr="00FD67A8">
        <w:rPr>
          <w:rFonts w:ascii="Times New Roman" w:eastAsia="Times New Roman" w:hAnsi="Times New Roman" w:cs="Times New Roman"/>
          <w:sz w:val="28"/>
          <w:szCs w:val="28"/>
        </w:rPr>
        <w:t>физики и астрономии</w:t>
      </w: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работающих на ступени средней основной школы, преподавателей техникумов, училищ, </w:t>
      </w:r>
      <w:proofErr w:type="gramStart"/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К)ОУ, </w:t>
      </w:r>
      <w:r w:rsidRPr="00FD67A8">
        <w:rPr>
          <w:rFonts w:ascii="Times New Roman" w:hAnsi="Times New Roman" w:cs="Times New Roman"/>
          <w:sz w:val="28"/>
          <w:szCs w:val="28"/>
        </w:rPr>
        <w:t>и направлен на формирование аспекта их профессиональной компетенции, связанной с умением достижения предметных результатов посредством решения практико-ориентированных задач.</w:t>
      </w:r>
    </w:p>
    <w:p w:rsidR="0098116B" w:rsidRPr="00FD67A8" w:rsidRDefault="0098116B" w:rsidP="0098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7A8">
        <w:rPr>
          <w:rFonts w:ascii="Times New Roman" w:eastAsia="Times New Roman" w:hAnsi="Times New Roman" w:cs="Times New Roman"/>
          <w:sz w:val="28"/>
          <w:szCs w:val="28"/>
        </w:rPr>
        <w:tab/>
        <w:t>Модуль нацелен на следующего результата:</w:t>
      </w:r>
    </w:p>
    <w:p w:rsidR="0098116B" w:rsidRPr="00FD67A8" w:rsidRDefault="0098116B" w:rsidP="0098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7A8">
        <w:rPr>
          <w:rFonts w:ascii="Times New Roman" w:eastAsia="Times New Roman" w:hAnsi="Times New Roman" w:cs="Times New Roman"/>
          <w:b/>
          <w:sz w:val="28"/>
          <w:szCs w:val="28"/>
        </w:rPr>
        <w:t>Результат 1:</w:t>
      </w:r>
    </w:p>
    <w:p w:rsidR="00E82D10" w:rsidRPr="00FD67A8" w:rsidRDefault="00FD67A8" w:rsidP="00E82D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D10"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Слушатель разрабатывает </w:t>
      </w:r>
      <w:r w:rsidR="00E8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решения и </w:t>
      </w:r>
      <w:r w:rsidR="00E82D10"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практико-ориентированной задачи по одной из предложенных тем изучения курса астрономии в старшей школе.</w:t>
      </w:r>
    </w:p>
    <w:p w:rsidR="0098116B" w:rsidRPr="00FD67A8" w:rsidRDefault="0098116B" w:rsidP="00E82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116B" w:rsidRPr="00FD67A8" w:rsidRDefault="0098116B" w:rsidP="0098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 Требования к промежуточным результатам освоения модуля</w:t>
      </w:r>
    </w:p>
    <w:p w:rsidR="0098116B" w:rsidRPr="00FD67A8" w:rsidRDefault="0098116B" w:rsidP="009811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16B" w:rsidRPr="00FD67A8" w:rsidRDefault="0098116B" w:rsidP="009811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формирования результата </w:t>
      </w:r>
      <w:proofErr w:type="gramStart"/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программы модуля должен:</w:t>
      </w:r>
    </w:p>
    <w:p w:rsidR="0098116B" w:rsidRPr="00FD67A8" w:rsidRDefault="0098116B" w:rsidP="009811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иметь практический опыт:</w:t>
      </w:r>
    </w:p>
    <w:p w:rsidR="0098116B" w:rsidRPr="00FD67A8" w:rsidRDefault="0098116B" w:rsidP="009811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67A8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</w:t>
      </w:r>
      <w:r w:rsidRPr="00FD67A8">
        <w:rPr>
          <w:rFonts w:ascii="Times New Roman" w:eastAsia="Times New Roman" w:hAnsi="Times New Roman" w:cs="Times New Roman"/>
          <w:sz w:val="28"/>
          <w:szCs w:val="28"/>
        </w:rPr>
        <w:t xml:space="preserve">практико-ориентированных заданий </w:t>
      </w: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одной из тем изучения  </w:t>
      </w:r>
      <w:r w:rsidRPr="00FD67A8">
        <w:rPr>
          <w:rFonts w:ascii="Times New Roman" w:eastAsia="Times New Roman" w:hAnsi="Times New Roman" w:cs="Times New Roman"/>
          <w:sz w:val="28"/>
          <w:szCs w:val="28"/>
        </w:rPr>
        <w:t>курса астрономии</w:t>
      </w: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старшей школе;</w:t>
      </w:r>
    </w:p>
    <w:p w:rsidR="0098116B" w:rsidRPr="00FD67A8" w:rsidRDefault="0098116B" w:rsidP="009811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98116B" w:rsidRPr="00FD67A8" w:rsidRDefault="0098116B" w:rsidP="009811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отбирать дидактический материал в рамках УМК по </w:t>
      </w:r>
      <w:r w:rsidRPr="00FD67A8">
        <w:rPr>
          <w:rFonts w:ascii="Times New Roman" w:eastAsia="Times New Roman" w:hAnsi="Times New Roman" w:cs="Times New Roman"/>
          <w:sz w:val="28"/>
          <w:szCs w:val="28"/>
        </w:rPr>
        <w:t>астрономии</w:t>
      </w: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16B" w:rsidRPr="00FD67A8" w:rsidRDefault="0098116B" w:rsidP="009811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98116B" w:rsidRPr="00FD67A8" w:rsidRDefault="0098116B" w:rsidP="009811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к планируемым образовательным результатам освоения: личностным, </w:t>
      </w:r>
      <w:proofErr w:type="spellStart"/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предметным, которые учитываются при проектировании и проведении учебного процесса;</w:t>
      </w:r>
    </w:p>
    <w:p w:rsidR="0098116B" w:rsidRPr="00FD67A8" w:rsidRDefault="0098116B" w:rsidP="009811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критерии </w:t>
      </w:r>
      <w:proofErr w:type="gramStart"/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планируемых результатов освоения основных программ</w:t>
      </w:r>
      <w:proofErr w:type="gramEnd"/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16B" w:rsidRPr="00FD67A8" w:rsidRDefault="0098116B" w:rsidP="009811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построения заданий по предмету.</w:t>
      </w:r>
    </w:p>
    <w:p w:rsidR="0098116B" w:rsidRPr="00FD67A8" w:rsidRDefault="0098116B" w:rsidP="009811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16B" w:rsidRPr="00FD67A8" w:rsidRDefault="0098116B" w:rsidP="0098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1.3. Количество часов на освоение программы модуля:</w:t>
      </w:r>
    </w:p>
    <w:p w:rsidR="00FD67A8" w:rsidRPr="00FD67A8" w:rsidRDefault="00FD67A8" w:rsidP="0098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116B" w:rsidRPr="00FD67A8" w:rsidRDefault="0098116B" w:rsidP="0098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</w:t>
      </w:r>
      <w:r w:rsidRPr="00FD67A8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7B53E2" w:rsidRPr="00FD67A8" w:rsidRDefault="0098116B" w:rsidP="007B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07D05"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98116B" w:rsidRPr="00FD67A8" w:rsidRDefault="0098116B" w:rsidP="007B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</w:t>
      </w:r>
      <w:r w:rsidR="00507D05"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507D05"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3E2" w:rsidRPr="00FD67A8" w:rsidRDefault="007B53E2" w:rsidP="00981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116B" w:rsidRPr="00FD67A8" w:rsidRDefault="0098116B" w:rsidP="0098116B">
      <w:pPr>
        <w:pStyle w:val="ac"/>
        <w:shd w:val="clear" w:color="auto" w:fill="auto"/>
        <w:spacing w:line="260" w:lineRule="exact"/>
        <w:rPr>
          <w:b/>
          <w:sz w:val="28"/>
          <w:szCs w:val="28"/>
        </w:rPr>
      </w:pPr>
      <w:r w:rsidRPr="00FD67A8">
        <w:rPr>
          <w:b/>
          <w:sz w:val="28"/>
          <w:szCs w:val="28"/>
        </w:rPr>
        <w:t>2. Учебно-тематический план</w:t>
      </w:r>
    </w:p>
    <w:p w:rsidR="0098116B" w:rsidRPr="00FD67A8" w:rsidRDefault="0098116B" w:rsidP="0098116B">
      <w:pPr>
        <w:pStyle w:val="ac"/>
        <w:shd w:val="clear" w:color="auto" w:fill="auto"/>
        <w:spacing w:line="260" w:lineRule="exact"/>
        <w:rPr>
          <w:sz w:val="28"/>
          <w:szCs w:val="28"/>
        </w:rPr>
      </w:pPr>
    </w:p>
    <w:tbl>
      <w:tblPr>
        <w:tblOverlap w:val="never"/>
        <w:tblW w:w="10603" w:type="dxa"/>
        <w:jc w:val="center"/>
        <w:tblInd w:w="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4622"/>
        <w:gridCol w:w="1418"/>
        <w:gridCol w:w="1842"/>
        <w:gridCol w:w="2041"/>
      </w:tblGrid>
      <w:tr w:rsidR="0098116B" w:rsidRPr="00FD67A8" w:rsidTr="00FD67A8">
        <w:trPr>
          <w:trHeight w:hRule="exact" w:val="66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8116B" w:rsidRPr="00FD67A8" w:rsidRDefault="0098116B" w:rsidP="007F3462">
            <w:pPr>
              <w:pStyle w:val="4"/>
              <w:spacing w:line="260" w:lineRule="exact"/>
              <w:ind w:left="220"/>
              <w:jc w:val="left"/>
              <w:rPr>
                <w:rStyle w:val="21"/>
                <w:sz w:val="28"/>
                <w:szCs w:val="28"/>
              </w:rPr>
            </w:pPr>
          </w:p>
          <w:p w:rsidR="0098116B" w:rsidRPr="00FD67A8" w:rsidRDefault="0098116B" w:rsidP="007F3462">
            <w:pPr>
              <w:pStyle w:val="4"/>
              <w:spacing w:line="260" w:lineRule="exact"/>
              <w:ind w:left="220"/>
              <w:jc w:val="left"/>
              <w:rPr>
                <w:rStyle w:val="21"/>
                <w:sz w:val="28"/>
                <w:szCs w:val="28"/>
              </w:rPr>
            </w:pPr>
          </w:p>
          <w:p w:rsidR="0098116B" w:rsidRPr="00FD67A8" w:rsidRDefault="0098116B" w:rsidP="007F3462">
            <w:pPr>
              <w:pStyle w:val="4"/>
              <w:spacing w:line="260" w:lineRule="exact"/>
              <w:ind w:left="220"/>
              <w:jc w:val="left"/>
              <w:rPr>
                <w:rStyle w:val="21"/>
                <w:sz w:val="28"/>
                <w:szCs w:val="28"/>
              </w:rPr>
            </w:pPr>
            <w:r w:rsidRPr="00FD67A8">
              <w:rPr>
                <w:rStyle w:val="21"/>
                <w:sz w:val="28"/>
                <w:szCs w:val="28"/>
              </w:rPr>
              <w:t>№</w:t>
            </w:r>
          </w:p>
        </w:tc>
        <w:tc>
          <w:tcPr>
            <w:tcW w:w="46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8116B" w:rsidRPr="00FD67A8" w:rsidRDefault="0098116B" w:rsidP="007F3462">
            <w:pPr>
              <w:pStyle w:val="4"/>
              <w:spacing w:line="260" w:lineRule="exact"/>
              <w:jc w:val="center"/>
              <w:rPr>
                <w:rStyle w:val="21"/>
                <w:sz w:val="28"/>
                <w:szCs w:val="28"/>
              </w:rPr>
            </w:pPr>
          </w:p>
          <w:p w:rsidR="0098116B" w:rsidRPr="00FD67A8" w:rsidRDefault="0098116B" w:rsidP="007F3462">
            <w:pPr>
              <w:pStyle w:val="4"/>
              <w:spacing w:line="260" w:lineRule="exact"/>
              <w:jc w:val="center"/>
              <w:rPr>
                <w:rStyle w:val="21"/>
                <w:sz w:val="28"/>
                <w:szCs w:val="28"/>
              </w:rPr>
            </w:pPr>
          </w:p>
          <w:p w:rsidR="0098116B" w:rsidRPr="00FD67A8" w:rsidRDefault="0098116B" w:rsidP="007F3462">
            <w:pPr>
              <w:pStyle w:val="4"/>
              <w:spacing w:line="260" w:lineRule="exact"/>
              <w:jc w:val="center"/>
              <w:rPr>
                <w:rStyle w:val="21"/>
                <w:sz w:val="28"/>
                <w:szCs w:val="28"/>
              </w:rPr>
            </w:pPr>
            <w:r w:rsidRPr="00FD67A8">
              <w:rPr>
                <w:rStyle w:val="21"/>
                <w:sz w:val="28"/>
                <w:szCs w:val="28"/>
              </w:rPr>
              <w:t>Наименование 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6B" w:rsidRPr="00FD67A8" w:rsidRDefault="0098116B" w:rsidP="007F3462">
            <w:pPr>
              <w:pStyle w:val="4"/>
              <w:shd w:val="clear" w:color="auto" w:fill="auto"/>
              <w:spacing w:after="120" w:line="260" w:lineRule="exact"/>
              <w:jc w:val="center"/>
              <w:rPr>
                <w:rStyle w:val="21"/>
                <w:sz w:val="28"/>
                <w:szCs w:val="28"/>
              </w:rPr>
            </w:pPr>
          </w:p>
          <w:p w:rsidR="0098116B" w:rsidRPr="00FD67A8" w:rsidRDefault="0098116B" w:rsidP="007F3462">
            <w:pPr>
              <w:pStyle w:val="4"/>
              <w:shd w:val="clear" w:color="auto" w:fill="auto"/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FD67A8">
              <w:rPr>
                <w:rStyle w:val="21"/>
                <w:sz w:val="28"/>
                <w:szCs w:val="28"/>
              </w:rPr>
              <w:t xml:space="preserve">Всего </w:t>
            </w:r>
          </w:p>
          <w:p w:rsidR="0098116B" w:rsidRPr="00FD67A8" w:rsidRDefault="0098116B" w:rsidP="007F3462">
            <w:pPr>
              <w:pStyle w:val="4"/>
              <w:spacing w:before="120" w:line="260" w:lineRule="exact"/>
              <w:jc w:val="center"/>
              <w:rPr>
                <w:rStyle w:val="21"/>
                <w:sz w:val="28"/>
                <w:szCs w:val="28"/>
              </w:rPr>
            </w:pPr>
            <w:r w:rsidRPr="00FD67A8">
              <w:rPr>
                <w:rStyle w:val="21"/>
                <w:sz w:val="28"/>
                <w:szCs w:val="28"/>
              </w:rPr>
              <w:t>часов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FD67A8" w:rsidRDefault="0098116B" w:rsidP="007F3462">
            <w:pPr>
              <w:pStyle w:val="4"/>
              <w:shd w:val="clear" w:color="auto" w:fill="auto"/>
              <w:spacing w:after="120" w:line="260" w:lineRule="exact"/>
              <w:jc w:val="center"/>
              <w:rPr>
                <w:rStyle w:val="21"/>
                <w:sz w:val="28"/>
                <w:szCs w:val="28"/>
              </w:rPr>
            </w:pPr>
            <w:r w:rsidRPr="00FD67A8">
              <w:rPr>
                <w:rStyle w:val="21"/>
                <w:sz w:val="28"/>
                <w:szCs w:val="28"/>
              </w:rPr>
              <w:t>В том числе</w:t>
            </w:r>
          </w:p>
        </w:tc>
      </w:tr>
      <w:tr w:rsidR="0098116B" w:rsidRPr="00FD67A8" w:rsidTr="00FD67A8">
        <w:trPr>
          <w:trHeight w:hRule="exact" w:val="1216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116B" w:rsidRPr="00FD67A8" w:rsidRDefault="0098116B" w:rsidP="007F3462">
            <w:pPr>
              <w:pStyle w:val="4"/>
              <w:shd w:val="clear" w:color="auto" w:fill="auto"/>
              <w:spacing w:line="260" w:lineRule="exact"/>
              <w:ind w:left="220"/>
              <w:jc w:val="left"/>
              <w:rPr>
                <w:sz w:val="28"/>
                <w:szCs w:val="28"/>
              </w:rPr>
            </w:pPr>
          </w:p>
        </w:tc>
        <w:tc>
          <w:tcPr>
            <w:tcW w:w="462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116B" w:rsidRPr="00FD67A8" w:rsidRDefault="0098116B" w:rsidP="007F3462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116B" w:rsidRPr="00FD67A8" w:rsidRDefault="0098116B" w:rsidP="007F3462">
            <w:pPr>
              <w:pStyle w:val="4"/>
              <w:shd w:val="clear" w:color="auto" w:fill="auto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FD67A8" w:rsidRDefault="001119ED" w:rsidP="007F3462">
            <w:pPr>
              <w:pStyle w:val="4"/>
              <w:shd w:val="clear" w:color="auto" w:fill="auto"/>
              <w:spacing w:after="120" w:line="260" w:lineRule="exact"/>
              <w:jc w:val="center"/>
              <w:rPr>
                <w:rStyle w:val="21"/>
                <w:sz w:val="28"/>
                <w:szCs w:val="28"/>
              </w:rPr>
            </w:pPr>
            <w:r w:rsidRPr="00FD67A8">
              <w:rPr>
                <w:sz w:val="28"/>
                <w:szCs w:val="28"/>
                <w:lang w:eastAsia="ar-SA"/>
              </w:rPr>
              <w:t>Практические и лабораторные</w:t>
            </w:r>
            <w:r w:rsidRPr="00FD67A8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FD67A8">
              <w:rPr>
                <w:sz w:val="28"/>
                <w:szCs w:val="28"/>
                <w:lang w:eastAsia="ar-SA"/>
              </w:rPr>
              <w:t>занятия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FD67A8" w:rsidRDefault="0098116B" w:rsidP="007F3462">
            <w:pPr>
              <w:pStyle w:val="4"/>
              <w:shd w:val="clear" w:color="auto" w:fill="auto"/>
              <w:spacing w:after="120" w:line="260" w:lineRule="exact"/>
              <w:jc w:val="center"/>
              <w:rPr>
                <w:rStyle w:val="21"/>
                <w:sz w:val="28"/>
                <w:szCs w:val="28"/>
              </w:rPr>
            </w:pPr>
            <w:r w:rsidRPr="00FD67A8">
              <w:rPr>
                <w:rStyle w:val="21"/>
                <w:sz w:val="28"/>
                <w:szCs w:val="28"/>
              </w:rPr>
              <w:t>Самостоятельная работа</w:t>
            </w:r>
          </w:p>
        </w:tc>
      </w:tr>
      <w:tr w:rsidR="0098116B" w:rsidRPr="00FD67A8" w:rsidTr="00FD67A8">
        <w:trPr>
          <w:trHeight w:hRule="exact" w:val="80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116B" w:rsidRPr="00FD67A8" w:rsidRDefault="0098116B" w:rsidP="007F3462">
            <w:pPr>
              <w:pStyle w:val="4"/>
              <w:shd w:val="clear" w:color="auto" w:fill="auto"/>
              <w:spacing w:line="260" w:lineRule="exact"/>
              <w:ind w:left="220"/>
              <w:jc w:val="left"/>
              <w:rPr>
                <w:sz w:val="28"/>
                <w:szCs w:val="28"/>
              </w:rPr>
            </w:pPr>
            <w:r w:rsidRPr="00FD67A8">
              <w:rPr>
                <w:rStyle w:val="21"/>
                <w:sz w:val="28"/>
                <w:szCs w:val="28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116B" w:rsidRPr="00FD67A8" w:rsidRDefault="0098116B" w:rsidP="007F34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D67A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Работа с подвижной картой звездного неба</w:t>
            </w:r>
            <w:r w:rsidR="009677C2" w:rsidRPr="00FD67A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</w:t>
            </w:r>
            <w:r w:rsidRPr="00FD67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FD67A8" w:rsidRDefault="0098116B" w:rsidP="007F3462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D67A8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FD67A8" w:rsidRDefault="001119ED" w:rsidP="007F3462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D67A8"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FD67A8" w:rsidRDefault="001119ED" w:rsidP="007F3462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D67A8">
              <w:rPr>
                <w:sz w:val="28"/>
                <w:szCs w:val="28"/>
              </w:rPr>
              <w:t>1</w:t>
            </w:r>
          </w:p>
        </w:tc>
      </w:tr>
      <w:tr w:rsidR="0098116B" w:rsidRPr="00FD67A8" w:rsidTr="00FD67A8">
        <w:trPr>
          <w:trHeight w:hRule="exact" w:val="5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116B" w:rsidRPr="00FD67A8" w:rsidRDefault="0098116B" w:rsidP="007F3462">
            <w:pPr>
              <w:pStyle w:val="4"/>
              <w:shd w:val="clear" w:color="auto" w:fill="auto"/>
              <w:spacing w:line="260" w:lineRule="exact"/>
              <w:ind w:left="220"/>
              <w:jc w:val="left"/>
              <w:rPr>
                <w:sz w:val="28"/>
                <w:szCs w:val="28"/>
              </w:rPr>
            </w:pPr>
            <w:r w:rsidRPr="00FD67A8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116B" w:rsidRPr="00FD67A8" w:rsidRDefault="0098116B" w:rsidP="007F34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D67A8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«Атлас звездного неба».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FD67A8" w:rsidRDefault="0098116B" w:rsidP="007F3462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D67A8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FD67A8" w:rsidRDefault="001119ED" w:rsidP="007F3462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D67A8"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FD67A8" w:rsidRDefault="001119ED" w:rsidP="007F3462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D67A8">
              <w:rPr>
                <w:sz w:val="28"/>
                <w:szCs w:val="28"/>
              </w:rPr>
              <w:t>1</w:t>
            </w:r>
          </w:p>
        </w:tc>
      </w:tr>
      <w:tr w:rsidR="0098116B" w:rsidRPr="00FD67A8" w:rsidTr="00FD67A8">
        <w:trPr>
          <w:trHeight w:hRule="exact" w:val="96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116B" w:rsidRPr="00FD67A8" w:rsidRDefault="0098116B" w:rsidP="007F3462">
            <w:pPr>
              <w:pStyle w:val="4"/>
              <w:shd w:val="clear" w:color="auto" w:fill="auto"/>
              <w:spacing w:line="260" w:lineRule="exact"/>
              <w:ind w:left="220"/>
              <w:jc w:val="left"/>
              <w:rPr>
                <w:sz w:val="28"/>
                <w:szCs w:val="28"/>
              </w:rPr>
            </w:pPr>
            <w:r w:rsidRPr="00FD67A8">
              <w:rPr>
                <w:rStyle w:val="21"/>
                <w:sz w:val="28"/>
                <w:szCs w:val="28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116B" w:rsidRPr="00FD67A8" w:rsidRDefault="0098116B" w:rsidP="007F34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D67A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 «Системы </w:t>
            </w:r>
            <w:r w:rsidR="009677C2" w:rsidRPr="00FD67A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 и измерение времени в </w:t>
            </w:r>
            <w:r w:rsidRPr="00FD67A8">
              <w:rPr>
                <w:rFonts w:ascii="Times New Roman" w:hAnsi="Times New Roman" w:cs="Times New Roman"/>
                <w:sz w:val="28"/>
                <w:szCs w:val="28"/>
              </w:rPr>
              <w:t>астрономии».</w:t>
            </w:r>
          </w:p>
          <w:p w:rsidR="0098116B" w:rsidRPr="00FD67A8" w:rsidRDefault="0098116B" w:rsidP="007F34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FD67A8" w:rsidRDefault="009677C2" w:rsidP="007F3462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D67A8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FD67A8" w:rsidRDefault="001119ED" w:rsidP="007F3462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D67A8"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FD67A8" w:rsidRDefault="001119ED" w:rsidP="007F3462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D67A8">
              <w:rPr>
                <w:sz w:val="28"/>
                <w:szCs w:val="28"/>
              </w:rPr>
              <w:t>1</w:t>
            </w:r>
          </w:p>
        </w:tc>
      </w:tr>
      <w:tr w:rsidR="0098116B" w:rsidRPr="00FD67A8" w:rsidTr="00FD67A8">
        <w:trPr>
          <w:trHeight w:hRule="exact" w:val="18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116B" w:rsidRPr="00FD67A8" w:rsidRDefault="0098116B" w:rsidP="007F3462">
            <w:pPr>
              <w:pStyle w:val="4"/>
              <w:shd w:val="clear" w:color="auto" w:fill="auto"/>
              <w:spacing w:line="260" w:lineRule="exact"/>
              <w:ind w:left="220"/>
              <w:jc w:val="left"/>
              <w:rPr>
                <w:sz w:val="28"/>
                <w:szCs w:val="28"/>
              </w:rPr>
            </w:pPr>
            <w:r w:rsidRPr="00FD67A8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116B" w:rsidRPr="00FD67A8" w:rsidRDefault="0098116B" w:rsidP="007F34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D67A8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«Видимые и действительные движения планет. Законы Кеплера. Определение масс, размеров, форм небесных тел и расстояний до них»</w:t>
            </w:r>
            <w:r w:rsidR="009677C2" w:rsidRPr="00FD6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FD67A8" w:rsidRDefault="009677C2" w:rsidP="007F3462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D67A8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FD67A8" w:rsidRDefault="001119ED" w:rsidP="007F3462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D67A8"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FD67A8" w:rsidRDefault="001119ED" w:rsidP="007F3462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D67A8">
              <w:rPr>
                <w:sz w:val="28"/>
                <w:szCs w:val="28"/>
              </w:rPr>
              <w:t>1</w:t>
            </w:r>
          </w:p>
        </w:tc>
      </w:tr>
      <w:tr w:rsidR="0098116B" w:rsidRPr="00FD67A8" w:rsidTr="00FD67A8">
        <w:trPr>
          <w:trHeight w:hRule="exact" w:val="41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16B" w:rsidRPr="00FD67A8" w:rsidRDefault="0098116B" w:rsidP="007F3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116B" w:rsidRPr="00FD67A8" w:rsidRDefault="0098116B" w:rsidP="007F34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D67A8">
              <w:rPr>
                <w:rStyle w:val="21"/>
                <w:rFonts w:eastAsia="Courier New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6B" w:rsidRPr="00FD67A8" w:rsidRDefault="0098116B" w:rsidP="007F3462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D67A8">
              <w:rPr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6B" w:rsidRPr="00FD67A8" w:rsidRDefault="0098116B" w:rsidP="007F3462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6B" w:rsidRPr="00FD67A8" w:rsidRDefault="0098116B" w:rsidP="007F3462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98116B" w:rsidRPr="00FD67A8" w:rsidRDefault="0098116B" w:rsidP="0098116B">
      <w:pPr>
        <w:pStyle w:val="4"/>
        <w:shd w:val="clear" w:color="auto" w:fill="auto"/>
        <w:spacing w:after="296" w:line="320" w:lineRule="exact"/>
        <w:ind w:left="120" w:right="20" w:firstLine="560"/>
        <w:rPr>
          <w:sz w:val="28"/>
          <w:szCs w:val="28"/>
        </w:rPr>
      </w:pPr>
    </w:p>
    <w:p w:rsidR="0098116B" w:rsidRPr="00FD67A8" w:rsidRDefault="0098116B" w:rsidP="0098116B">
      <w:pPr>
        <w:pStyle w:val="4"/>
        <w:shd w:val="clear" w:color="auto" w:fill="auto"/>
        <w:spacing w:after="296" w:line="320" w:lineRule="exact"/>
        <w:ind w:left="120" w:right="20" w:firstLine="560"/>
        <w:rPr>
          <w:sz w:val="28"/>
          <w:szCs w:val="28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5E01" w:rsidRPr="00CD5E01" w:rsidSect="00777E8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5E01" w:rsidRPr="00E143ED" w:rsidRDefault="00CD5E01" w:rsidP="00CD5E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143E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 СТРУКТУРА и содержание модуля ПОВЫШЕНИЯ КВАЛИФИКАЦИИ</w:t>
      </w:r>
    </w:p>
    <w:p w:rsidR="00CD5E01" w:rsidRPr="00E143ED" w:rsidRDefault="00CD5E01" w:rsidP="00CD5E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D5E01" w:rsidRPr="00E143ED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Учебно-тематический план модуля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3"/>
        <w:gridCol w:w="2135"/>
        <w:gridCol w:w="992"/>
        <w:gridCol w:w="1418"/>
        <w:gridCol w:w="1842"/>
        <w:gridCol w:w="1701"/>
        <w:gridCol w:w="1701"/>
        <w:gridCol w:w="1843"/>
      </w:tblGrid>
      <w:tr w:rsidR="00CD5E01" w:rsidRPr="00E143ED" w:rsidTr="0031438D">
        <w:trPr>
          <w:trHeight w:val="435"/>
          <w:tblHeader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143ED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Конечные </w:t>
            </w: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br/>
              <w:t>результаты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143ED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Наименования разделов и тем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143ED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r w:rsidRPr="00E143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143ED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Обязательная аудиторная </w:t>
            </w: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br/>
              <w:t>учебная нагрузка, часов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143ED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Практика,</w:t>
            </w:r>
          </w:p>
          <w:p w:rsidR="00CD5E01" w:rsidRPr="00E143ED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E01" w:rsidRPr="00E143ED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Самостоятельная работа, </w:t>
            </w:r>
          </w:p>
          <w:p w:rsidR="00CD5E01" w:rsidRPr="00E143ED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</w:t>
            </w:r>
          </w:p>
        </w:tc>
      </w:tr>
      <w:tr w:rsidR="00CD5E01" w:rsidRPr="00E143ED" w:rsidTr="0031438D">
        <w:trPr>
          <w:trHeight w:val="390"/>
          <w:tblHeader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143ED" w:rsidRDefault="00CD5E01" w:rsidP="00CD5E01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143ED" w:rsidRDefault="00CD5E01" w:rsidP="00CD5E01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143ED" w:rsidRDefault="00CD5E01" w:rsidP="00CD5E01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143ED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</w:p>
          <w:p w:rsidR="00CD5E01" w:rsidRPr="00E143ED" w:rsidRDefault="00CD5E01" w:rsidP="00CD5E01">
            <w:pPr>
              <w:widowControl w:val="0"/>
              <w:suppressAutoHyphens/>
              <w:spacing w:beforeAutospacing="1" w:after="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143ED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т.ч</w:t>
            </w:r>
            <w:proofErr w:type="spellEnd"/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 практические и лабораторные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143ED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под руководством преподавателя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143ED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 рабочем месте </w:t>
            </w:r>
            <w:proofErr w:type="gramStart"/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обучающегося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E01" w:rsidRPr="00E143ED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D5E01" w:rsidRPr="00E143ED" w:rsidTr="0031438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E143ED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143ED" w:rsidRDefault="00CD5E01" w:rsidP="00CD5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E143ED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E143ED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E143ED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E143ED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E143ED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E01" w:rsidRPr="00E143ED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</w:tr>
      <w:tr w:rsidR="003B6271" w:rsidRPr="00E143ED" w:rsidTr="0031438D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82D10" w:rsidRDefault="00E82D10" w:rsidP="003B7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6271" w:rsidRPr="00E143ED" w:rsidRDefault="003B6271" w:rsidP="003B7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 1.</w:t>
            </w:r>
          </w:p>
          <w:p w:rsidR="00E82D10" w:rsidRPr="00FD67A8" w:rsidRDefault="00E82D10" w:rsidP="00E82D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Слушатель разрабатывает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решения и </w:t>
            </w: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практико-ориентированной задачи по одной из предложенных тем изучения курса астрономии в старшей школе.</w:t>
            </w:r>
          </w:p>
          <w:p w:rsidR="008A0837" w:rsidRPr="00E143ED" w:rsidRDefault="008A0837" w:rsidP="008A08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837" w:rsidRPr="00E143ED" w:rsidRDefault="008A0837" w:rsidP="008A08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271" w:rsidRPr="00E143ED" w:rsidRDefault="003B6271" w:rsidP="0009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</w:t>
            </w:r>
          </w:p>
          <w:p w:rsidR="003B6271" w:rsidRPr="00E143ED" w:rsidRDefault="009677C2" w:rsidP="006E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подвижной картой звездного неба.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143ED" w:rsidRDefault="009677C2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143ED" w:rsidRDefault="00BE08E9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143ED" w:rsidRDefault="00BE08E9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143ED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143ED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271" w:rsidRPr="00E143ED" w:rsidRDefault="00BE08E9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B6271" w:rsidRPr="00E143ED" w:rsidTr="0031438D">
        <w:tc>
          <w:tcPr>
            <w:tcW w:w="2263" w:type="dxa"/>
            <w:vMerge/>
            <w:tcBorders>
              <w:left w:val="single" w:sz="4" w:space="0" w:color="000000"/>
            </w:tcBorders>
            <w:vAlign w:val="center"/>
          </w:tcPr>
          <w:p w:rsidR="003B6271" w:rsidRPr="00E143ED" w:rsidRDefault="003B6271" w:rsidP="00CD5E0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271" w:rsidRPr="00E143ED" w:rsidRDefault="003B6271" w:rsidP="009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</w:t>
            </w:r>
            <w:r w:rsidRPr="00E1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77C2" w:rsidRPr="00E143E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«Атлас звездного неба».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143ED" w:rsidRDefault="009677C2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143ED" w:rsidRDefault="00BE08E9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143ED" w:rsidRDefault="00BE08E9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143ED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143ED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271" w:rsidRPr="00E143ED" w:rsidRDefault="00BE08E9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B6271" w:rsidRPr="00E143ED" w:rsidTr="0031438D">
        <w:tc>
          <w:tcPr>
            <w:tcW w:w="2263" w:type="dxa"/>
            <w:vMerge/>
            <w:tcBorders>
              <w:left w:val="single" w:sz="4" w:space="0" w:color="000000"/>
            </w:tcBorders>
            <w:vAlign w:val="center"/>
          </w:tcPr>
          <w:p w:rsidR="003B6271" w:rsidRPr="00E143ED" w:rsidRDefault="003B6271" w:rsidP="00CD5E0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7C2" w:rsidRPr="00E143ED" w:rsidRDefault="003B6271" w:rsidP="009677C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3.</w:t>
            </w:r>
            <w:r w:rsidRPr="00E14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77C2" w:rsidRPr="00E143E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«Системы координат и измерение времени в астрономии».</w:t>
            </w:r>
          </w:p>
          <w:p w:rsidR="003B6271" w:rsidRPr="00E143ED" w:rsidRDefault="003B6271" w:rsidP="00685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143ED" w:rsidRDefault="009677C2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143ED" w:rsidRDefault="0067622E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143ED" w:rsidRDefault="0067622E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143ED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143ED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271" w:rsidRPr="00E143ED" w:rsidRDefault="0067622E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B6271" w:rsidRPr="00E143ED" w:rsidTr="007E176C">
        <w:trPr>
          <w:trHeight w:val="1347"/>
        </w:trPr>
        <w:tc>
          <w:tcPr>
            <w:tcW w:w="2263" w:type="dxa"/>
            <w:vMerge/>
            <w:tcBorders>
              <w:left w:val="single" w:sz="4" w:space="0" w:color="000000"/>
            </w:tcBorders>
            <w:vAlign w:val="center"/>
          </w:tcPr>
          <w:p w:rsidR="003B6271" w:rsidRPr="00E143ED" w:rsidRDefault="003B6271" w:rsidP="00CD5E0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6271" w:rsidRPr="00E143ED" w:rsidRDefault="003B6271" w:rsidP="003B7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</w:t>
            </w:r>
            <w:r w:rsidRPr="00E1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77C2" w:rsidRPr="00E143E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«Видимые и действительные движения планет. Законы Кеплера. Определение масс, размеров, форм небесных тел и расстояний до них».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B6271" w:rsidRPr="00E143ED" w:rsidRDefault="009677C2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B6271" w:rsidRPr="00E143ED" w:rsidRDefault="0067622E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B6271" w:rsidRPr="00E143ED" w:rsidRDefault="004224A0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B6271" w:rsidRPr="00E143ED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B6271" w:rsidRPr="00E143ED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8E9" w:rsidRPr="00E143ED" w:rsidRDefault="00BE08E9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E08E9" w:rsidRPr="00E143ED" w:rsidRDefault="00BE08E9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E08E9" w:rsidRPr="00E143ED" w:rsidRDefault="00BE08E9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E08E9" w:rsidRPr="00E143ED" w:rsidRDefault="00BE08E9" w:rsidP="00BE08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B6271" w:rsidRPr="00E143ED" w:rsidRDefault="0067622E" w:rsidP="00BE08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CD5E01" w:rsidRPr="00E143ED" w:rsidTr="0031438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E143ED" w:rsidRDefault="00CD5E01" w:rsidP="00CD5E0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143ED" w:rsidRDefault="00CD5E01" w:rsidP="00CD5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E143ED" w:rsidRDefault="00BE08E9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E143ED" w:rsidRDefault="0067622E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E143ED" w:rsidRDefault="0067622E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E143ED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E143ED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E01" w:rsidRPr="00E143ED" w:rsidRDefault="0067622E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</w:tbl>
    <w:p w:rsidR="00CD5E01" w:rsidRPr="00E143ED" w:rsidRDefault="00CD5E01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01" w:rsidRPr="00E143ED" w:rsidRDefault="00CD5E01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01" w:rsidRPr="00E143ED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F6A4A" w:rsidRPr="00E143ED" w:rsidRDefault="00BF6A4A" w:rsidP="00CD5E0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F6A4A" w:rsidRPr="00E143ED" w:rsidRDefault="00BF6A4A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43ED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2.2. </w:t>
      </w:r>
      <w:r w:rsidRPr="00E143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Содержание </w:t>
      </w:r>
      <w:proofErr w:type="gramStart"/>
      <w:r w:rsidRPr="00E143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обучения по модулю</w:t>
      </w:r>
      <w:proofErr w:type="gramEnd"/>
      <w:r w:rsidRPr="00E143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F6A4A" w:rsidRPr="00E143ED" w:rsidRDefault="00BF6A4A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15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567"/>
        <w:gridCol w:w="10898"/>
        <w:gridCol w:w="1376"/>
      </w:tblGrid>
      <w:tr w:rsidR="00BF6A4A" w:rsidRPr="00E143ED" w:rsidTr="00CF404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разделов, междисциплинарных курсов (МДК) и тем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материала, лабораторные работы и практические занятия, практика, самостоятельная работа </w:t>
            </w:r>
            <w:proofErr w:type="gramStart"/>
            <w:r w:rsidRPr="00E14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14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, проекты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Объём часов</w:t>
            </w:r>
          </w:p>
        </w:tc>
      </w:tr>
      <w:tr w:rsidR="00BF6A4A" w:rsidRPr="00E143ED" w:rsidTr="00CF404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F6A4A" w:rsidRPr="00E143ED" w:rsidTr="00CF4040">
        <w:trPr>
          <w:trHeight w:val="2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35F" w:rsidRPr="00E143ED" w:rsidRDefault="003D635F" w:rsidP="00BF6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1.</w:t>
            </w:r>
          </w:p>
          <w:p w:rsidR="00BF6A4A" w:rsidRPr="00E143ED" w:rsidRDefault="00633045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подвижной картой звездного неба.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6A4A" w:rsidRPr="00E143ED" w:rsidTr="00CF4040">
        <w:trPr>
          <w:trHeight w:val="2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6A4A" w:rsidRPr="00E143ED" w:rsidTr="00CF4040">
        <w:trPr>
          <w:trHeight w:val="51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B2711C" w:rsidRPr="00E143ED" w:rsidRDefault="00B2711C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E8" w:rsidRPr="00E143ED" w:rsidRDefault="006700E8" w:rsidP="0067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3ED">
              <w:rPr>
                <w:rFonts w:ascii="Times New Roman" w:hAnsi="Times New Roman" w:cs="Times New Roman"/>
                <w:sz w:val="28"/>
                <w:szCs w:val="28"/>
              </w:rPr>
              <w:t>- определять по карте экваториальные координаты светил и, наоборот, зная координаты находить светило и определять его название по таблице;</w:t>
            </w:r>
          </w:p>
          <w:p w:rsidR="006700E8" w:rsidRPr="00E143ED" w:rsidRDefault="006700E8" w:rsidP="0067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3ED">
              <w:rPr>
                <w:rFonts w:ascii="Times New Roman" w:hAnsi="Times New Roman" w:cs="Times New Roman"/>
                <w:sz w:val="28"/>
                <w:szCs w:val="28"/>
              </w:rPr>
              <w:t>- зная экваториальные координаты Солнца, определять его положение на небесной сфере;</w:t>
            </w:r>
          </w:p>
          <w:p w:rsidR="006700E8" w:rsidRPr="00E143ED" w:rsidRDefault="006700E8" w:rsidP="0067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3ED">
              <w:rPr>
                <w:rFonts w:ascii="Times New Roman" w:hAnsi="Times New Roman" w:cs="Times New Roman"/>
                <w:sz w:val="28"/>
                <w:szCs w:val="28"/>
              </w:rPr>
              <w:t>- определять время восхода и захода, а также время пребывания над горизонтом звезд и Солнца;</w:t>
            </w:r>
          </w:p>
          <w:p w:rsidR="006700E8" w:rsidRPr="00E143ED" w:rsidRDefault="006700E8" w:rsidP="00670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3ED">
              <w:rPr>
                <w:rFonts w:ascii="Times New Roman" w:hAnsi="Times New Roman" w:cs="Times New Roman"/>
                <w:sz w:val="28"/>
                <w:szCs w:val="28"/>
              </w:rPr>
              <w:t>- вычислять высоту светила над горизонтом в верхней кульминации, зная географическую широту места наблюдения и определив его экваториальные координаты по карте; решать обратную задачу.</w:t>
            </w:r>
          </w:p>
          <w:p w:rsidR="00B2711C" w:rsidRPr="00E143ED" w:rsidRDefault="006700E8" w:rsidP="006700E8">
            <w:pPr>
              <w:tabs>
                <w:tab w:val="center" w:pos="-109"/>
                <w:tab w:val="righ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43ED">
              <w:rPr>
                <w:rFonts w:ascii="Times New Roman" w:hAnsi="Times New Roman" w:cs="Times New Roman"/>
                <w:sz w:val="28"/>
                <w:szCs w:val="28"/>
              </w:rPr>
              <w:t>- определять склонения светил, которые не восходят или не заходят для данной широты места наблюдения.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67622E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F6A4A" w:rsidRPr="00E143ED" w:rsidTr="00CF4040">
        <w:trPr>
          <w:trHeight w:val="319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  <w:r w:rsidRPr="00E14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F6A4A" w:rsidRPr="00E143ED" w:rsidTr="009A64E8">
        <w:trPr>
          <w:trHeight w:val="274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1" w:rsidRPr="00E143ED" w:rsidRDefault="00CB7B31" w:rsidP="00CB7B31">
            <w:pPr>
              <w:tabs>
                <w:tab w:val="center" w:pos="-109"/>
                <w:tab w:val="right" w:pos="316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дидактического материала в рамках УМК по астрономии в старшей школе и р</w:t>
            </w:r>
            <w:r w:rsidR="009A64E8" w:rsidRPr="00E1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r w:rsidR="00467EED" w:rsidRPr="00E1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64E8" w:rsidRPr="00E1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практико-ориентированной задачи</w:t>
            </w:r>
            <w:r w:rsidR="00467EED" w:rsidRPr="00E1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</w:t>
            </w:r>
            <w:r w:rsidR="00467EED" w:rsidRPr="00E143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7EED" w:rsidRPr="00E14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подвижной картой звездного неба</w:t>
            </w:r>
            <w:r w:rsidR="00467EED" w:rsidRPr="00E143E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67622E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6A4A" w:rsidRPr="00E143ED" w:rsidTr="00CF4040">
        <w:trPr>
          <w:trHeight w:val="2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E143ED" w:rsidRDefault="00BF6A4A" w:rsidP="006D01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2.</w:t>
            </w:r>
            <w:r w:rsidRPr="00E14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70C8" w:rsidRPr="00E143ED" w:rsidRDefault="00633045" w:rsidP="006D01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«Атлас звездного неба».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6A4A" w:rsidRPr="00E143ED" w:rsidTr="00CF4040">
        <w:trPr>
          <w:trHeight w:val="2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BF6A4A" w:rsidRPr="00E143ED" w:rsidTr="007207A4">
        <w:trPr>
          <w:trHeight w:val="1699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AB" w:rsidRPr="00E143ED" w:rsidRDefault="00DD56AB" w:rsidP="00DD56AB">
            <w:pPr>
              <w:pStyle w:val="a8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E143ED">
              <w:rPr>
                <w:color w:val="000000"/>
                <w:sz w:val="28"/>
                <w:szCs w:val="28"/>
              </w:rPr>
              <w:t xml:space="preserve">Решение задач с использованием атласа звездного неба: </w:t>
            </w:r>
          </w:p>
          <w:p w:rsidR="00DD56AB" w:rsidRPr="00E143ED" w:rsidRDefault="00DD56AB" w:rsidP="00DD56AB">
            <w:pPr>
              <w:pStyle w:val="a8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E143ED">
              <w:rPr>
                <w:color w:val="000000"/>
                <w:sz w:val="28"/>
                <w:szCs w:val="28"/>
              </w:rPr>
              <w:t>- ориентирование</w:t>
            </w:r>
            <w:r w:rsidR="00744BC0" w:rsidRPr="00E143ED">
              <w:rPr>
                <w:color w:val="000000"/>
                <w:sz w:val="28"/>
                <w:szCs w:val="28"/>
              </w:rPr>
              <w:t xml:space="preserve"> по звездным картам;</w:t>
            </w:r>
            <w:r w:rsidRPr="00E143ED">
              <w:rPr>
                <w:color w:val="000000"/>
                <w:sz w:val="28"/>
                <w:szCs w:val="28"/>
              </w:rPr>
              <w:t xml:space="preserve"> </w:t>
            </w:r>
          </w:p>
          <w:p w:rsidR="00DD56AB" w:rsidRPr="00E143ED" w:rsidRDefault="00DD56AB" w:rsidP="00DD56AB">
            <w:pPr>
              <w:pStyle w:val="a8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E143ED">
              <w:rPr>
                <w:color w:val="000000"/>
                <w:sz w:val="28"/>
                <w:szCs w:val="28"/>
              </w:rPr>
              <w:t xml:space="preserve">- определение очертания созвездий и нахождения их на </w:t>
            </w:r>
            <w:proofErr w:type="gramStart"/>
            <w:r w:rsidRPr="00E143ED">
              <w:rPr>
                <w:color w:val="000000"/>
                <w:sz w:val="28"/>
                <w:szCs w:val="28"/>
              </w:rPr>
              <w:t>небе</w:t>
            </w:r>
            <w:proofErr w:type="gramEnd"/>
            <w:r w:rsidR="00744BC0" w:rsidRPr="00E143ED">
              <w:rPr>
                <w:color w:val="000000"/>
                <w:sz w:val="28"/>
                <w:szCs w:val="28"/>
              </w:rPr>
              <w:t>;</w:t>
            </w:r>
            <w:r w:rsidRPr="00E143ED">
              <w:rPr>
                <w:color w:val="000000"/>
                <w:sz w:val="28"/>
                <w:szCs w:val="28"/>
              </w:rPr>
              <w:t xml:space="preserve"> </w:t>
            </w:r>
          </w:p>
          <w:p w:rsidR="00DD56AB" w:rsidRPr="00E143ED" w:rsidRDefault="006700E8" w:rsidP="00DD56AB">
            <w:pPr>
              <w:pStyle w:val="a8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E143ED">
              <w:rPr>
                <w:color w:val="000000"/>
                <w:sz w:val="28"/>
                <w:szCs w:val="28"/>
              </w:rPr>
              <w:t xml:space="preserve">- </w:t>
            </w:r>
            <w:r w:rsidR="00DD56AB" w:rsidRPr="00E143ED">
              <w:rPr>
                <w:color w:val="000000"/>
                <w:sz w:val="28"/>
                <w:szCs w:val="28"/>
              </w:rPr>
              <w:t>нахождение объектов звездного неба (звезды, туманности, рассеянные и шаровые звездные скопления, галактики) на карте</w:t>
            </w:r>
            <w:r w:rsidR="00744BC0" w:rsidRPr="00E143ED">
              <w:rPr>
                <w:color w:val="000000"/>
                <w:sz w:val="28"/>
                <w:szCs w:val="28"/>
              </w:rPr>
              <w:t>;</w:t>
            </w:r>
          </w:p>
          <w:p w:rsidR="00BF6A4A" w:rsidRPr="00E143ED" w:rsidRDefault="00DD56AB" w:rsidP="007207A4">
            <w:pPr>
              <w:pStyle w:val="a8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E143ED">
              <w:rPr>
                <w:color w:val="000000"/>
                <w:sz w:val="28"/>
                <w:szCs w:val="28"/>
              </w:rPr>
              <w:t xml:space="preserve">- определение их экваториальных координат и положения на </w:t>
            </w:r>
            <w:proofErr w:type="gramStart"/>
            <w:r w:rsidRPr="00E143ED">
              <w:rPr>
                <w:color w:val="000000"/>
                <w:sz w:val="28"/>
                <w:szCs w:val="28"/>
              </w:rPr>
              <w:t>небе</w:t>
            </w:r>
            <w:proofErr w:type="gramEnd"/>
            <w:r w:rsidRPr="00E143E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67622E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F6A4A" w:rsidRPr="00E143ED" w:rsidTr="00CF4040">
        <w:trPr>
          <w:trHeight w:val="369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  <w:r w:rsidRPr="00E1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BF6A4A" w:rsidRPr="00E143ED" w:rsidTr="009A64E8">
        <w:trPr>
          <w:trHeight w:val="288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CB7B31" w:rsidP="00B0433D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дидактического материала в рамках УМК по астрономии в старшей школе и решение практико-ориентированной задачи по теме </w:t>
            </w:r>
            <w:r w:rsidR="00467EED" w:rsidRPr="00E143ED">
              <w:rPr>
                <w:rFonts w:ascii="Times New Roman" w:hAnsi="Times New Roman" w:cs="Times New Roman"/>
                <w:sz w:val="28"/>
                <w:szCs w:val="28"/>
              </w:rPr>
              <w:t>«Атлас звездного неба».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67622E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6A4A" w:rsidRPr="00E143ED" w:rsidTr="00CF4040">
        <w:trPr>
          <w:trHeight w:val="2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861" w:rsidRPr="00E143ED" w:rsidRDefault="00F25861" w:rsidP="006D01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433D" w:rsidRPr="00E143ED" w:rsidRDefault="00BF6A4A" w:rsidP="009C70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3.</w:t>
            </w:r>
            <w:r w:rsidRPr="00E14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433D" w:rsidRPr="00E143ED" w:rsidRDefault="00633045" w:rsidP="00B043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«Системы координат и измерение времени в астрономии».</w:t>
            </w: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BF6A4A" w:rsidRPr="00E143ED" w:rsidTr="00CF4040">
        <w:trPr>
          <w:trHeight w:val="2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BF6A4A" w:rsidRPr="00E143ED" w:rsidTr="00CF4040">
        <w:trPr>
          <w:trHeight w:val="361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FC1572" w:rsidP="006700E8">
            <w:pPr>
              <w:pStyle w:val="a8"/>
              <w:spacing w:before="40" w:beforeAutospacing="0" w:after="40" w:afterAutospacing="0"/>
              <w:jc w:val="both"/>
              <w:rPr>
                <w:color w:val="000000"/>
                <w:sz w:val="28"/>
                <w:szCs w:val="28"/>
              </w:rPr>
            </w:pPr>
            <w:r w:rsidRPr="00E143ED">
              <w:rPr>
                <w:color w:val="000000"/>
                <w:sz w:val="28"/>
                <w:szCs w:val="28"/>
              </w:rPr>
              <w:t>Решение практико-ориентированных задач в переходах между системами счета времени.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67622E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F6A4A" w:rsidRPr="00E143ED" w:rsidTr="00CF4040">
        <w:trPr>
          <w:trHeight w:val="254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A4A" w:rsidRPr="00E143ED" w:rsidRDefault="00BF6A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  <w:r w:rsidRPr="00E1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F6A4A" w:rsidRPr="00E143ED" w:rsidTr="004401E0">
        <w:trPr>
          <w:trHeight w:val="431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4A" w:rsidRPr="00E143ED" w:rsidRDefault="00CB7B31" w:rsidP="00467EED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дидактического материала в рамках УМК по астрономии в старшей школе и решение практико-ориентированной задачи по теме </w:t>
            </w:r>
            <w:r w:rsidR="00467EED" w:rsidRPr="00E143ED">
              <w:rPr>
                <w:rFonts w:ascii="Times New Roman" w:hAnsi="Times New Roman" w:cs="Times New Roman"/>
                <w:sz w:val="28"/>
                <w:szCs w:val="28"/>
              </w:rPr>
              <w:t>«Системы координат и измерение времени в астрономии»</w:t>
            </w:r>
            <w:r w:rsidR="003B7454" w:rsidRPr="00E1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4A" w:rsidRPr="00E143ED" w:rsidRDefault="0067622E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6A4A" w:rsidRPr="00E143ED" w:rsidTr="00CF4040">
        <w:trPr>
          <w:trHeight w:val="2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E143ED" w:rsidRDefault="00BF6A4A" w:rsidP="00F258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4</w:t>
            </w:r>
          </w:p>
          <w:p w:rsidR="00F25861" w:rsidRPr="00E143ED" w:rsidRDefault="00633045" w:rsidP="009C70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«Видимые и действительные движения планет. Законы Кеплера. Определение масс, размеров, форм небесных тел и расстояний до них».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6A4A" w:rsidRPr="00E143ED" w:rsidTr="00CF4040">
        <w:trPr>
          <w:trHeight w:val="2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BF6A4A" w:rsidRPr="00E143ED" w:rsidTr="00CF4040">
        <w:trPr>
          <w:trHeight w:val="2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EC3638" w:rsidP="004401E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практико-ориентированных задач на определение условий видимости тех или иных планет, их синодических и сидерических периодов, масс системы материальных тел по третьему закону Кеплера, размеров небесных тел и расстояний до них.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143ED" w:rsidRDefault="0067622E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F6A4A" w:rsidRPr="00E143ED" w:rsidTr="00CF4040">
        <w:trPr>
          <w:trHeight w:val="401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BF6A4A" w:rsidRPr="00E143ED" w:rsidTr="000B5A2C">
        <w:trPr>
          <w:trHeight w:val="575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4A" w:rsidRPr="00E143ED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54" w:rsidRPr="00E143ED" w:rsidRDefault="00CB7B31" w:rsidP="00B0433D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дидактического материала в рамках УМК по астрономии в старшей школе и решение практико-ориентированной задачи по теме </w:t>
            </w:r>
            <w:r w:rsidR="00467EED" w:rsidRPr="00E1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«Видимые и действительные движения планет. Законы Кеплера. Определение масс, размеров, форм небесных тел и расстояний до них».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4A" w:rsidRPr="00E143ED" w:rsidRDefault="0067622E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F6A4A" w:rsidRPr="00E143ED" w:rsidRDefault="00BF6A4A" w:rsidP="00BF6A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A4A" w:rsidRPr="00BF6A4A" w:rsidRDefault="00BF6A4A" w:rsidP="00BF6A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BF6A4A" w:rsidRPr="00BF6A4A" w:rsidSect="008A6D8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F6A4A" w:rsidRPr="00BF6A4A" w:rsidRDefault="00BF6A4A" w:rsidP="00BF6A4A">
      <w:pPr>
        <w:tabs>
          <w:tab w:val="left" w:pos="63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6A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УСЛОВИЯ РЕАЛИЗАЦИИ ПРОГРАММЫ ПОВЫШЕНИЯ КВАЛИФИКАЦИИ</w:t>
      </w:r>
    </w:p>
    <w:p w:rsidR="00BF6A4A" w:rsidRPr="00BF6A4A" w:rsidRDefault="00BF6A4A" w:rsidP="00BF6A4A">
      <w:pPr>
        <w:tabs>
          <w:tab w:val="left" w:pos="63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F6A4A" w:rsidRDefault="00BF6A4A" w:rsidP="00BF6A4A">
      <w:pPr>
        <w:tabs>
          <w:tab w:val="left" w:pos="284"/>
          <w:tab w:val="left" w:pos="426"/>
        </w:tabs>
        <w:spacing w:after="0" w:line="240" w:lineRule="auto"/>
        <w:ind w:left="-426" w:firstLine="85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3.1. Требования к материально-техническому обеспечению</w:t>
      </w:r>
    </w:p>
    <w:p w:rsidR="00FF0CF1" w:rsidRPr="00FD67A8" w:rsidRDefault="00FF0CF1" w:rsidP="00BF6A4A">
      <w:pPr>
        <w:tabs>
          <w:tab w:val="left" w:pos="284"/>
          <w:tab w:val="left" w:pos="426"/>
        </w:tabs>
        <w:spacing w:after="0" w:line="240" w:lineRule="auto"/>
        <w:ind w:left="-426" w:firstLine="85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F0CF1" w:rsidRPr="00FF0CF1" w:rsidRDefault="00FF0CF1" w:rsidP="00FF0CF1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не предполагает наличия специализированного учебного кабинета при условии соответствия учебных кабинетов санитарным нормам.</w:t>
      </w:r>
    </w:p>
    <w:p w:rsidR="00FF0CF1" w:rsidRPr="00FF0CF1" w:rsidRDefault="00FF0CF1" w:rsidP="00FF0CF1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 и рабочих мест кабинета: особых требований нет.</w:t>
      </w:r>
    </w:p>
    <w:p w:rsidR="00FF0CF1" w:rsidRPr="00FD67A8" w:rsidRDefault="00FF0CF1" w:rsidP="00FF0CF1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 компью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 и проекционное оборудование.</w:t>
      </w:r>
    </w:p>
    <w:p w:rsidR="00FF0CF1" w:rsidRDefault="00FF0CF1" w:rsidP="00FF0CF1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месту проведения практики: особые требования отсутствуют при условии соответствия учебных кабинетов, оборудования и мебели санитарным нормам.</w:t>
      </w:r>
    </w:p>
    <w:p w:rsidR="00FF0CF1" w:rsidRDefault="00FF0CF1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A4A" w:rsidRPr="00FD67A8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A4A" w:rsidRDefault="00BF6A4A" w:rsidP="00BF6A4A">
      <w:pPr>
        <w:tabs>
          <w:tab w:val="left" w:pos="63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D67A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3.2. Информационное обеспечение обучения</w:t>
      </w:r>
    </w:p>
    <w:p w:rsidR="00FD67A8" w:rsidRPr="00FD67A8" w:rsidRDefault="00FD67A8" w:rsidP="00BF6A4A">
      <w:pPr>
        <w:tabs>
          <w:tab w:val="left" w:pos="63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A4A" w:rsidRPr="00FD67A8" w:rsidRDefault="00BF6A4A" w:rsidP="00BF6A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FD67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Нормативно-правовые источники:</w:t>
      </w:r>
    </w:p>
    <w:p w:rsidR="0075322E" w:rsidRPr="00FD67A8" w:rsidRDefault="0075322E" w:rsidP="008B09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Федеральный закон № 273 «Об образовании в Российской Федерации», ст. 66.</w:t>
      </w:r>
    </w:p>
    <w:p w:rsidR="0075322E" w:rsidRPr="00FD67A8" w:rsidRDefault="0075322E" w:rsidP="008B09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Приказ Минобрнауки России от 17 05 2012 г. № 413 (ред. От 29.06.2017) «Об утверждении Федерального государственного образовательного стандарта среднего общего образования».</w:t>
      </w:r>
    </w:p>
    <w:p w:rsidR="0075322E" w:rsidRPr="00FD67A8" w:rsidRDefault="0075322E" w:rsidP="008B09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Примерная Основная образовательная программа среднего общего образования. </w:t>
      </w:r>
      <w:proofErr w:type="gramStart"/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Одобрена</w:t>
      </w:r>
      <w:proofErr w:type="gramEnd"/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решением Федерального учебно-методического объединения по общему образованию (протокол от 28. 06.2016 г. № 2/16-з).</w:t>
      </w:r>
    </w:p>
    <w:p w:rsidR="0075322E" w:rsidRPr="00FD67A8" w:rsidRDefault="0075322E" w:rsidP="008B09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Приказ </w:t>
      </w:r>
      <w:proofErr w:type="spellStart"/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Минпросвещения</w:t>
      </w:r>
      <w:proofErr w:type="spellEnd"/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75322E" w:rsidRPr="00FD67A8" w:rsidRDefault="0075322E" w:rsidP="008B09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Примерная основная образовательная программа основного общего образования </w:t>
      </w:r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ar-SA"/>
        </w:rPr>
        <w:t>URL</w:t>
      </w:r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: </w:t>
      </w:r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ar-SA"/>
        </w:rPr>
        <w:t>http</w:t>
      </w:r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\\</w:t>
      </w:r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ar-SA"/>
        </w:rPr>
        <w:t>fgosreestr</w:t>
      </w:r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ar-SA"/>
        </w:rPr>
        <w:t>ru</w:t>
      </w:r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</w:p>
    <w:p w:rsidR="0075322E" w:rsidRPr="00FD67A8" w:rsidRDefault="0075322E" w:rsidP="008B09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ФПУ на 2019-2020 г. (для каждой предметной области) </w:t>
      </w:r>
      <w:hyperlink r:id="rId11" w:history="1">
        <w:r w:rsidR="004056D3" w:rsidRPr="00FD67A8">
          <w:rPr>
            <w:rStyle w:val="ae"/>
            <w:rFonts w:ascii="Times New Roman" w:eastAsia="Times New Roman" w:hAnsi="Times New Roman" w:cs="Times New Roman"/>
            <w:bCs/>
            <w:iCs/>
            <w:sz w:val="28"/>
            <w:szCs w:val="28"/>
            <w:lang w:eastAsia="ar-SA"/>
          </w:rPr>
          <w:t>https://prosv.ru</w:t>
        </w:r>
      </w:hyperlink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</w:p>
    <w:p w:rsidR="004056D3" w:rsidRPr="00FD67A8" w:rsidRDefault="004056D3" w:rsidP="008B0996">
      <w:pPr>
        <w:pStyle w:val="af"/>
        <w:numPr>
          <w:ilvl w:val="0"/>
          <w:numId w:val="4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Куликовский П.Г. Справочник любителя астрономии / Под</w:t>
      </w:r>
      <w:proofErr w:type="gramStart"/>
      <w:r w:rsidRPr="00FD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D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В.Г. Сурдина. – Изд. 5-е, </w:t>
      </w:r>
      <w:proofErr w:type="spellStart"/>
      <w:r w:rsidRPr="00FD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FD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полн. </w:t>
      </w:r>
      <w:proofErr w:type="spellStart"/>
      <w:r w:rsidRPr="00FD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</w:t>
      </w:r>
      <w:proofErr w:type="spellEnd"/>
      <w:r w:rsidRPr="00FD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FD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Эдиториал</w:t>
      </w:r>
      <w:proofErr w:type="spellEnd"/>
      <w:r w:rsidRPr="00FD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УРСС, 2002. – С. 439–441.</w:t>
      </w:r>
    </w:p>
    <w:p w:rsidR="004869B9" w:rsidRPr="00FD67A8" w:rsidRDefault="004056D3" w:rsidP="004869B9">
      <w:pPr>
        <w:pStyle w:val="af"/>
        <w:numPr>
          <w:ilvl w:val="0"/>
          <w:numId w:val="4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Климишин</w:t>
      </w:r>
      <w:proofErr w:type="spellEnd"/>
      <w:r w:rsidRPr="00FD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Элементарная астрономия. – М.: Наука, 1991. – С. 427–429.</w:t>
      </w:r>
    </w:p>
    <w:p w:rsidR="004056D3" w:rsidRPr="00FD67A8" w:rsidRDefault="00A456CC" w:rsidP="008B09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Атлас звездного неба</w:t>
      </w:r>
      <w:proofErr w:type="gramStart"/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/ П</w:t>
      </w:r>
      <w:proofErr w:type="gramEnd"/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од ред. В.К. Абалакина и др. – М., 1991. Электронная версия атласа доступна по адресу </w:t>
      </w:r>
      <w:hyperlink r:id="rId12" w:history="1">
        <w:r w:rsidR="000E54F0" w:rsidRPr="00FD67A8">
          <w:rPr>
            <w:rStyle w:val="ae"/>
            <w:rFonts w:ascii="Times New Roman" w:eastAsia="Times New Roman" w:hAnsi="Times New Roman" w:cs="Times New Roman"/>
            <w:bCs/>
            <w:iCs/>
            <w:sz w:val="28"/>
            <w:szCs w:val="28"/>
            <w:lang w:eastAsia="ar-SA"/>
          </w:rPr>
          <w:t>http://solar.tsu.ru</w:t>
        </w:r>
      </w:hyperlink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</w:p>
    <w:p w:rsidR="00DD56AB" w:rsidRPr="00FD67A8" w:rsidRDefault="00DD56AB" w:rsidP="00487FAA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4869B9" w:rsidRPr="00FD67A8" w:rsidRDefault="004869B9" w:rsidP="004869B9">
      <w:pPr>
        <w:spacing w:before="40" w:after="4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Интернет-ресурсы:</w:t>
      </w:r>
    </w:p>
    <w:p w:rsidR="004869B9" w:rsidRPr="00FD67A8" w:rsidRDefault="004869B9" w:rsidP="004869B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Материалы для практических занятий по курсу «Астрономия». </w:t>
      </w:r>
      <w:hyperlink r:id="rId13" w:history="1">
        <w:r w:rsidRPr="00FD67A8">
          <w:rPr>
            <w:rStyle w:val="ae"/>
            <w:rFonts w:ascii="Times New Roman" w:eastAsia="Times New Roman" w:hAnsi="Times New Roman" w:cs="Times New Roman"/>
            <w:bCs/>
            <w:iCs/>
            <w:sz w:val="28"/>
            <w:szCs w:val="28"/>
            <w:lang w:eastAsia="ar-SA"/>
          </w:rPr>
          <w:t>https://ido.tsu.ru/schools/physmat/data/res/astronomy/pract/text/pract.html</w:t>
        </w:r>
      </w:hyperlink>
    </w:p>
    <w:p w:rsidR="004869B9" w:rsidRPr="00FD67A8" w:rsidRDefault="004869B9" w:rsidP="004869B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D6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Практическая работа с подвижной картой звездного неба.  </w:t>
      </w:r>
      <w:hyperlink r:id="rId14" w:history="1">
        <w:r w:rsidRPr="00FD67A8">
          <w:rPr>
            <w:rStyle w:val="ae"/>
            <w:rFonts w:ascii="Times New Roman" w:eastAsia="Times New Roman" w:hAnsi="Times New Roman" w:cs="Times New Roman"/>
            <w:bCs/>
            <w:iCs/>
            <w:sz w:val="28"/>
            <w:szCs w:val="28"/>
            <w:lang w:eastAsia="ar-SA"/>
          </w:rPr>
          <w:t>http://ososh1.admsurgut.ru/storage/app/uploads/public/5d7/a01/18d/5d7a0118de4a2668022591.pdf</w:t>
        </w:r>
      </w:hyperlink>
    </w:p>
    <w:p w:rsidR="004869B9" w:rsidRPr="00FD67A8" w:rsidRDefault="004869B9" w:rsidP="00487FAA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4869B9" w:rsidRPr="00FD67A8" w:rsidRDefault="004869B9" w:rsidP="004869B9">
      <w:pPr>
        <w:widowControl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BF6A4A" w:rsidRPr="00FD67A8" w:rsidRDefault="00BF6A4A" w:rsidP="004869B9">
      <w:pPr>
        <w:widowControl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D6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3.3. Общие требования к организации образовательного процесса</w:t>
      </w:r>
    </w:p>
    <w:p w:rsidR="00BF6A4A" w:rsidRPr="00FD67A8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997" w:rsidRPr="00FD67A8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освоения раздела строится на основе преимущественно практических занятий и самостоятельного выполнения работы. Практические задания должны завершаться выработкой алгоритма, принципов, правил осуществления тех операций, которые отрабатывались в их рамках. </w:t>
      </w:r>
    </w:p>
    <w:p w:rsidR="00DC60A0" w:rsidRPr="00FD67A8" w:rsidRDefault="00BF6A4A" w:rsidP="00DC60A0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обучающихся должна быть организована на их </w:t>
      </w:r>
      <w:proofErr w:type="gramStart"/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рабочем</w:t>
      </w:r>
      <w:proofErr w:type="gramEnd"/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в рамках выполнения их профессиональных функций. Самостоятельная работа обучающихся завершается предъявлением продуктов практической деятельности. </w:t>
      </w:r>
    </w:p>
    <w:p w:rsidR="00DC60A0" w:rsidRPr="00FD67A8" w:rsidRDefault="005F3997" w:rsidP="00DC60A0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50C7" w:rsidRPr="00FD67A8">
        <w:rPr>
          <w:rFonts w:ascii="Times New Roman" w:hAnsi="Times New Roman" w:cs="Times New Roman"/>
          <w:sz w:val="28"/>
          <w:szCs w:val="28"/>
        </w:rPr>
        <w:t xml:space="preserve">рактические занятия призваны создавать основу для предстоящей деятельности. </w:t>
      </w:r>
    </w:p>
    <w:p w:rsidR="00DC60A0" w:rsidRPr="00FD67A8" w:rsidRDefault="005F50C7" w:rsidP="00DC60A0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A8">
        <w:rPr>
          <w:rFonts w:ascii="Times New Roman" w:hAnsi="Times New Roman" w:cs="Times New Roman"/>
          <w:sz w:val="28"/>
          <w:szCs w:val="28"/>
        </w:rPr>
        <w:t>Занятия проводятся в очной форме.</w:t>
      </w:r>
    </w:p>
    <w:p w:rsidR="005F50C7" w:rsidRPr="00FD67A8" w:rsidRDefault="005F50C7" w:rsidP="00DC60A0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Входные требования к </w:t>
      </w:r>
      <w:proofErr w:type="gramStart"/>
      <w:r w:rsidRPr="00FD6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обучающимся</w:t>
      </w:r>
      <w:proofErr w:type="gramEnd"/>
      <w:r w:rsidR="00EA53E8" w:rsidRPr="00FD6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F50C7" w:rsidRPr="00FD67A8" w:rsidRDefault="00DC60A0" w:rsidP="00DC6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A8">
        <w:rPr>
          <w:rFonts w:ascii="Times New Roman" w:hAnsi="Times New Roman" w:cs="Times New Roman"/>
          <w:sz w:val="28"/>
          <w:szCs w:val="28"/>
        </w:rPr>
        <w:tab/>
      </w:r>
      <w:r w:rsidR="005F50C7" w:rsidRPr="00FD67A8">
        <w:rPr>
          <w:rFonts w:ascii="Times New Roman" w:hAnsi="Times New Roman" w:cs="Times New Roman"/>
          <w:sz w:val="28"/>
          <w:szCs w:val="28"/>
        </w:rPr>
        <w:t>Особых требований нет.</w:t>
      </w:r>
    </w:p>
    <w:p w:rsidR="00EA53E8" w:rsidRPr="00FD67A8" w:rsidRDefault="00EA53E8" w:rsidP="00EA53E8">
      <w:pPr>
        <w:widowControl w:val="0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A53E8" w:rsidRPr="00FD67A8" w:rsidRDefault="00EA53E8" w:rsidP="00EA53E8">
      <w:pPr>
        <w:widowControl w:val="0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6A4A" w:rsidRPr="00FD67A8" w:rsidRDefault="00BF6A4A" w:rsidP="00EA53E8">
      <w:pPr>
        <w:widowControl w:val="0"/>
        <w:tabs>
          <w:tab w:val="left" w:pos="284"/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3.4. Кадровое обеспечение образовательного процесса</w:t>
      </w:r>
    </w:p>
    <w:p w:rsidR="00BF6A4A" w:rsidRPr="00FD67A8" w:rsidRDefault="00BF6A4A" w:rsidP="00EA53E8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F6A4A" w:rsidRPr="00FD67A8" w:rsidRDefault="00BF6A4A" w:rsidP="00EA53E8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Требования к квалификации педагогических кадров, обеспечивающих </w:t>
      </w:r>
      <w:proofErr w:type="gramStart"/>
      <w:r w:rsidRPr="00FD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обучение по</w:t>
      </w:r>
      <w:proofErr w:type="gramEnd"/>
      <w:r w:rsidRPr="00FD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профессиональному модулю:</w:t>
      </w:r>
    </w:p>
    <w:p w:rsidR="00BF6A4A" w:rsidRPr="00FD67A8" w:rsidRDefault="00BF6A4A" w:rsidP="00EA53E8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высшего профессионального образования по направлению подготовки «Образование и педагогика»</w:t>
      </w:r>
    </w:p>
    <w:p w:rsidR="00BF6A4A" w:rsidRPr="00FD67A8" w:rsidRDefault="00BF6A4A" w:rsidP="00EA53E8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практическое обучение реализуется одним преподавателем;</w:t>
      </w:r>
    </w:p>
    <w:p w:rsidR="00BF6A4A" w:rsidRPr="00FD67A8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преподаватель имеет опыт работы в системе среднего образования;</w:t>
      </w:r>
    </w:p>
    <w:p w:rsidR="00BF6A4A" w:rsidRPr="00FD67A8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работы в системе повышения квалификации с целевой группой учителей не менее 3 лет;</w:t>
      </w:r>
    </w:p>
    <w:p w:rsidR="00BF6A4A" w:rsidRPr="00FD67A8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активный пользователь ПК.</w:t>
      </w:r>
    </w:p>
    <w:p w:rsidR="00BF6A4A" w:rsidRPr="00FD67A8" w:rsidRDefault="00BF6A4A" w:rsidP="00BF6A4A">
      <w:pPr>
        <w:widowControl w:val="0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45374" w:rsidRDefault="00945374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945374" w:rsidRDefault="00945374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945374" w:rsidRDefault="00945374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945374" w:rsidRDefault="00945374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945374" w:rsidRDefault="00945374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945374" w:rsidRDefault="00945374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945374" w:rsidRDefault="00945374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945374" w:rsidRDefault="00945374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BF6A4A" w:rsidRPr="00FD67A8" w:rsidRDefault="00BF6A4A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FD67A8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4. Контроль и оценка </w:t>
      </w:r>
      <w:proofErr w:type="gramStart"/>
      <w:r w:rsidRPr="00FD67A8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результатов освоения модуля ПОВЫШЕНИЯ КВАЛИФИКАЦИИ</w:t>
      </w:r>
      <w:proofErr w:type="gramEnd"/>
    </w:p>
    <w:p w:rsidR="00BF6A4A" w:rsidRPr="00FD67A8" w:rsidRDefault="00BF6A4A" w:rsidP="00BF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CF1" w:rsidRDefault="00BF6A4A" w:rsidP="00FF0C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 w:rsidR="00FF0CF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итогового</w:t>
      </w:r>
      <w:r w:rsidRPr="00FD6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</w:t>
      </w:r>
      <w:r w:rsidR="00FF0CF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143ED" w:rsidRDefault="00BF6A4A" w:rsidP="00BF6A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67A8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Итоговый контроль проводится в форме</w:t>
      </w:r>
      <w:r w:rsidR="0009714A" w:rsidRPr="00FD6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43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представления </w:t>
      </w:r>
      <w:r w:rsidR="00E1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решения и </w:t>
      </w:r>
      <w:r w:rsidR="00E143ED"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E143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43ED" w:rsidRPr="00FD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практико-ориентированной задачи по одной из предложенных тем изучения курса астрономии в старшей школе.</w:t>
      </w:r>
      <w:r w:rsidR="00E1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A4A" w:rsidRPr="00FD67A8" w:rsidRDefault="00BF6A4A" w:rsidP="00BF6A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 w:rsidRPr="00FD67A8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По результатам итогового контроля формируется оценочное суждение о степени достижения конечных образовательных результатов программы в формате: «</w:t>
      </w:r>
      <w:proofErr w:type="gramStart"/>
      <w:r w:rsidRPr="00FD67A8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сформирован</w:t>
      </w:r>
      <w:proofErr w:type="gramEnd"/>
      <w:r w:rsidRPr="00FD67A8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полностью</w:t>
      </w:r>
      <w:r w:rsidR="003175A8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D67A8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\ не сформирован».</w:t>
      </w:r>
    </w:p>
    <w:p w:rsidR="00BF6A4A" w:rsidRPr="00FD67A8" w:rsidRDefault="00BF6A4A" w:rsidP="00BF6A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и методы итогового контроля, критерии оценивания доводятся до сведения </w:t>
      </w:r>
      <w:proofErr w:type="gramStart"/>
      <w:r w:rsidRPr="00FD67A8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D6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начале обучения.</w:t>
      </w:r>
      <w:r w:rsidR="00C5172C" w:rsidRPr="00FD6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F6A4A" w:rsidRPr="00FD67A8" w:rsidRDefault="00BF6A4A" w:rsidP="00BF6A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8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441"/>
        <w:gridCol w:w="2202"/>
      </w:tblGrid>
      <w:tr w:rsidR="00BF6A4A" w:rsidRPr="00FD67A8" w:rsidTr="008A0837"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A4A" w:rsidRPr="00FD67A8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67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Конечные результаты </w:t>
            </w:r>
          </w:p>
        </w:tc>
        <w:tc>
          <w:tcPr>
            <w:tcW w:w="4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A4A" w:rsidRPr="00FD67A8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67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A4A" w:rsidRPr="00FD67A8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67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и методы </w:t>
            </w:r>
          </w:p>
          <w:p w:rsidR="00BF6A4A" w:rsidRPr="00FD67A8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67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оценки </w:t>
            </w:r>
          </w:p>
        </w:tc>
      </w:tr>
      <w:tr w:rsidR="00BF6A4A" w:rsidRPr="00FD67A8" w:rsidTr="008A0837"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D" w:rsidRPr="00FD67A8" w:rsidRDefault="00BF6A4A" w:rsidP="00E33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Результат.</w:t>
            </w:r>
            <w:r w:rsidR="002D008D"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23BB" w:rsidRPr="00FD67A8" w:rsidRDefault="00DF10C2" w:rsidP="00BC23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Слушатель разрабатывает </w:t>
            </w:r>
            <w:r w:rsidR="00E1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решения и </w:t>
            </w: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практико-ориентированной задачи по одной из предложенных тем изучения курса астрономии в старшей школе</w:t>
            </w:r>
            <w:r w:rsidR="00BC23BB"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6A4A" w:rsidRPr="00FD67A8" w:rsidRDefault="00BF6A4A" w:rsidP="003A69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FD67A8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A6927" w:rsidRPr="00FD67A8" w:rsidRDefault="00E143ED" w:rsidP="003A69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решения и </w:t>
            </w: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 w:rsidR="00DF10C2"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практико-ориентированной задачи</w:t>
            </w:r>
            <w:r w:rsidR="003E4A88"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6927" w:rsidRPr="00FD67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составлен в соответствии с требованиями к планируемым образовательным результатам обучения и освоения </w:t>
            </w:r>
            <w:r w:rsidR="00BC23BB" w:rsidRPr="00FD67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содержания предмета</w:t>
            </w:r>
            <w:r w:rsidR="003A6927" w:rsidRPr="00FD67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BC23BB" w:rsidRPr="00FD67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Астрономия».</w:t>
            </w:r>
          </w:p>
          <w:p w:rsidR="00B21792" w:rsidRPr="00FD67A8" w:rsidRDefault="00B21792" w:rsidP="003A69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A6927" w:rsidRPr="00FD67A8" w:rsidRDefault="00B21792" w:rsidP="00BF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Соблюдены дидактические принципы построения комплекса </w:t>
            </w: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практико-ориентированных</w:t>
            </w: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заданий.</w:t>
            </w:r>
          </w:p>
          <w:p w:rsidR="00627770" w:rsidRPr="00FD67A8" w:rsidRDefault="00627770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1792" w:rsidRPr="00FD67A8" w:rsidRDefault="00BC23BB" w:rsidP="00E7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Подобран дидактический материал в рамках УМК по астрономии в старшей школе</w:t>
            </w:r>
            <w:r w:rsidR="00B21792"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1792" w:rsidRPr="00FD67A8" w:rsidRDefault="00B21792" w:rsidP="00E7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6FC" w:rsidRPr="00FD67A8" w:rsidRDefault="00B21792" w:rsidP="00E7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C23BB"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ешены практико-ориентированные задачи по заданным темам.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A4A" w:rsidRPr="00FD67A8" w:rsidRDefault="00BF6A4A" w:rsidP="00A86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67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Экспертная оценка продукта практической деятельности </w:t>
            </w:r>
          </w:p>
        </w:tc>
      </w:tr>
    </w:tbl>
    <w:p w:rsidR="00BF6A4A" w:rsidRPr="00FD67A8" w:rsidRDefault="00BF6A4A" w:rsidP="00BF6A4A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F6A4A" w:rsidRPr="00FD67A8" w:rsidRDefault="00BF6A4A" w:rsidP="00BF6A4A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45374" w:rsidRDefault="00945374" w:rsidP="00A8617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5374" w:rsidRDefault="00945374" w:rsidP="00A8617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6A4A" w:rsidRPr="00FD67A8" w:rsidRDefault="00BF6A4A" w:rsidP="00A8617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67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оценивания итоговой работы</w:t>
      </w:r>
    </w:p>
    <w:p w:rsidR="00BF6A4A" w:rsidRPr="00FD67A8" w:rsidRDefault="00A8617F" w:rsidP="00BF6A4A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7A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47"/>
        <w:gridCol w:w="1998"/>
        <w:gridCol w:w="1985"/>
        <w:gridCol w:w="2410"/>
      </w:tblGrid>
      <w:tr w:rsidR="00C5172C" w:rsidRPr="00FD67A8" w:rsidTr="008A0837">
        <w:trPr>
          <w:trHeight w:val="509"/>
        </w:trPr>
        <w:tc>
          <w:tcPr>
            <w:tcW w:w="567" w:type="dxa"/>
            <w:vMerge w:val="restart"/>
            <w:shd w:val="clear" w:color="auto" w:fill="auto"/>
          </w:tcPr>
          <w:p w:rsidR="00C5172C" w:rsidRPr="00FD67A8" w:rsidRDefault="00C5172C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247" w:type="dxa"/>
            <w:vMerge w:val="restart"/>
            <w:shd w:val="clear" w:color="auto" w:fill="auto"/>
          </w:tcPr>
          <w:p w:rsidR="00C5172C" w:rsidRPr="00FD67A8" w:rsidRDefault="00C5172C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6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Показатели оценки</w:t>
            </w:r>
          </w:p>
        </w:tc>
        <w:tc>
          <w:tcPr>
            <w:tcW w:w="63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5172C" w:rsidRPr="00FD67A8" w:rsidRDefault="00A8617F" w:rsidP="00A8617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соответствия / балл</w:t>
            </w:r>
          </w:p>
        </w:tc>
      </w:tr>
      <w:tr w:rsidR="00C5172C" w:rsidRPr="00FD67A8" w:rsidTr="008A0837">
        <w:trPr>
          <w:trHeight w:val="480"/>
        </w:trPr>
        <w:tc>
          <w:tcPr>
            <w:tcW w:w="567" w:type="dxa"/>
            <w:vMerge/>
            <w:shd w:val="clear" w:color="auto" w:fill="auto"/>
          </w:tcPr>
          <w:p w:rsidR="00C5172C" w:rsidRPr="00FD67A8" w:rsidRDefault="00C5172C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7" w:type="dxa"/>
            <w:vMerge/>
            <w:shd w:val="clear" w:color="auto" w:fill="auto"/>
          </w:tcPr>
          <w:p w:rsidR="00C5172C" w:rsidRPr="00FD67A8" w:rsidRDefault="00C5172C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</w:tcPr>
          <w:p w:rsidR="00C5172C" w:rsidRPr="00FD67A8" w:rsidRDefault="00C5172C" w:rsidP="005F00E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5172C" w:rsidRPr="00FD67A8" w:rsidRDefault="00C5172C" w:rsidP="005F00E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частично соответствует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5172C" w:rsidRPr="00FD67A8" w:rsidRDefault="00C5172C" w:rsidP="005F00E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соответствует</w:t>
            </w:r>
          </w:p>
        </w:tc>
      </w:tr>
      <w:tr w:rsidR="00A92820" w:rsidRPr="00FD67A8" w:rsidTr="008A0837">
        <w:trPr>
          <w:trHeight w:val="1965"/>
        </w:trPr>
        <w:tc>
          <w:tcPr>
            <w:tcW w:w="567" w:type="dxa"/>
            <w:shd w:val="clear" w:color="auto" w:fill="auto"/>
          </w:tcPr>
          <w:p w:rsidR="00A92820" w:rsidRPr="00FD67A8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247" w:type="dxa"/>
            <w:shd w:val="clear" w:color="auto" w:fill="auto"/>
          </w:tcPr>
          <w:p w:rsidR="00A92820" w:rsidRPr="00FD67A8" w:rsidRDefault="00E143ED" w:rsidP="003A69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решения и </w:t>
            </w: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практико-ориентированной задачи </w:t>
            </w:r>
            <w:r w:rsidRPr="00FD67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 в соответствии с требованиями к планируемым образовательным результатам обучения и освоения содержания предмета «Астрономия».</w:t>
            </w:r>
          </w:p>
        </w:tc>
        <w:tc>
          <w:tcPr>
            <w:tcW w:w="1998" w:type="dxa"/>
            <w:shd w:val="clear" w:color="auto" w:fill="auto"/>
          </w:tcPr>
          <w:p w:rsidR="00A92820" w:rsidRPr="00FD67A8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92820" w:rsidRPr="00FD67A8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92820" w:rsidRPr="00FD67A8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A92820" w:rsidRPr="00FD67A8" w:rsidTr="008A0837">
        <w:trPr>
          <w:trHeight w:val="1070"/>
        </w:trPr>
        <w:tc>
          <w:tcPr>
            <w:tcW w:w="567" w:type="dxa"/>
            <w:shd w:val="clear" w:color="auto" w:fill="auto"/>
          </w:tcPr>
          <w:p w:rsidR="00A92820" w:rsidRPr="00FD67A8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247" w:type="dxa"/>
            <w:shd w:val="clear" w:color="auto" w:fill="auto"/>
          </w:tcPr>
          <w:p w:rsidR="00A92820" w:rsidRPr="00FD67A8" w:rsidRDefault="00B21792" w:rsidP="003A69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Соблюдены дидактические принципы построения комплекса </w:t>
            </w: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практико-ориентированных</w:t>
            </w: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заданий.</w:t>
            </w:r>
          </w:p>
        </w:tc>
        <w:tc>
          <w:tcPr>
            <w:tcW w:w="1998" w:type="dxa"/>
            <w:shd w:val="clear" w:color="auto" w:fill="auto"/>
          </w:tcPr>
          <w:p w:rsidR="00A92820" w:rsidRPr="00FD67A8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92820" w:rsidRPr="00FD67A8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92820" w:rsidRPr="00FD67A8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A92820" w:rsidRPr="00FD67A8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E4A88" w:rsidRPr="00FD67A8" w:rsidTr="008A0837">
        <w:trPr>
          <w:trHeight w:val="1086"/>
        </w:trPr>
        <w:tc>
          <w:tcPr>
            <w:tcW w:w="567" w:type="dxa"/>
            <w:shd w:val="clear" w:color="auto" w:fill="auto"/>
          </w:tcPr>
          <w:p w:rsidR="003E4A88" w:rsidRPr="00FD67A8" w:rsidRDefault="003E4A88" w:rsidP="00E1361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47" w:type="dxa"/>
            <w:shd w:val="clear" w:color="auto" w:fill="auto"/>
          </w:tcPr>
          <w:p w:rsidR="003E4A88" w:rsidRPr="00FD67A8" w:rsidRDefault="003E4A88" w:rsidP="00E7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Подобран дидактический материал в рамках УМК по астрономии в старшей школе.</w:t>
            </w:r>
          </w:p>
        </w:tc>
        <w:tc>
          <w:tcPr>
            <w:tcW w:w="1998" w:type="dxa"/>
            <w:shd w:val="clear" w:color="auto" w:fill="auto"/>
          </w:tcPr>
          <w:p w:rsidR="003E4A88" w:rsidRPr="00FD67A8" w:rsidRDefault="003E4A88" w:rsidP="00EC214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E4A88" w:rsidRPr="00FD67A8" w:rsidRDefault="003E4A88" w:rsidP="00EC214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E4A88" w:rsidRPr="00FD67A8" w:rsidRDefault="003E4A88" w:rsidP="00EC214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3E4A88" w:rsidRPr="00FD67A8" w:rsidRDefault="003E4A88" w:rsidP="00EC214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E4A88" w:rsidRPr="00FD67A8" w:rsidTr="008A0837">
        <w:trPr>
          <w:trHeight w:val="818"/>
        </w:trPr>
        <w:tc>
          <w:tcPr>
            <w:tcW w:w="567" w:type="dxa"/>
            <w:shd w:val="clear" w:color="auto" w:fill="auto"/>
          </w:tcPr>
          <w:p w:rsidR="003E4A88" w:rsidRPr="00FD67A8" w:rsidRDefault="003E4A88" w:rsidP="00E1361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247" w:type="dxa"/>
            <w:shd w:val="clear" w:color="auto" w:fill="auto"/>
          </w:tcPr>
          <w:p w:rsidR="003E4A88" w:rsidRPr="00FD67A8" w:rsidRDefault="003E4A88" w:rsidP="00E7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Решены практико-ориентированные задачи по заданным темам.</w:t>
            </w:r>
          </w:p>
        </w:tc>
        <w:tc>
          <w:tcPr>
            <w:tcW w:w="1998" w:type="dxa"/>
            <w:shd w:val="clear" w:color="auto" w:fill="auto"/>
          </w:tcPr>
          <w:p w:rsidR="003E4A88" w:rsidRPr="00FD67A8" w:rsidRDefault="003E4A88" w:rsidP="00E1361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E4A88" w:rsidRPr="00FD67A8" w:rsidRDefault="003E4A88" w:rsidP="00E1361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E4A88" w:rsidRPr="00FD67A8" w:rsidRDefault="003E4A88" w:rsidP="00E1361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7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A92820" w:rsidRPr="00FD67A8" w:rsidRDefault="00A92820" w:rsidP="00A92820">
      <w:pPr>
        <w:pStyle w:val="a8"/>
        <w:jc w:val="center"/>
        <w:rPr>
          <w:b/>
          <w:color w:val="000000"/>
          <w:sz w:val="28"/>
          <w:szCs w:val="28"/>
        </w:rPr>
      </w:pPr>
      <w:r w:rsidRPr="00FD67A8">
        <w:rPr>
          <w:b/>
          <w:color w:val="000000"/>
          <w:sz w:val="28"/>
          <w:szCs w:val="28"/>
        </w:rPr>
        <w:t>Перевод баллов в оценочное суждение.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A92820" w:rsidRPr="00FD67A8" w:rsidTr="008A0837">
        <w:trPr>
          <w:trHeight w:val="564"/>
        </w:trPr>
        <w:tc>
          <w:tcPr>
            <w:tcW w:w="2802" w:type="dxa"/>
          </w:tcPr>
          <w:p w:rsidR="00A92820" w:rsidRPr="00FD67A8" w:rsidRDefault="00A92820" w:rsidP="00A92820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FD67A8">
              <w:rPr>
                <w:b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6804" w:type="dxa"/>
          </w:tcPr>
          <w:p w:rsidR="00A92820" w:rsidRPr="00FD67A8" w:rsidRDefault="00A92820" w:rsidP="005F00EB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FD67A8">
              <w:rPr>
                <w:b/>
                <w:color w:val="000000"/>
                <w:sz w:val="28"/>
                <w:szCs w:val="28"/>
              </w:rPr>
              <w:t>Оценочное суждение</w:t>
            </w:r>
          </w:p>
        </w:tc>
      </w:tr>
      <w:tr w:rsidR="00A92820" w:rsidRPr="00FD67A8" w:rsidTr="008A0837">
        <w:trPr>
          <w:trHeight w:val="457"/>
        </w:trPr>
        <w:tc>
          <w:tcPr>
            <w:tcW w:w="2802" w:type="dxa"/>
          </w:tcPr>
          <w:p w:rsidR="00A92820" w:rsidRPr="00FD67A8" w:rsidRDefault="00A92820" w:rsidP="00A92820">
            <w:pPr>
              <w:pStyle w:val="a8"/>
              <w:rPr>
                <w:color w:val="000000"/>
                <w:sz w:val="28"/>
                <w:szCs w:val="28"/>
              </w:rPr>
            </w:pPr>
            <w:r w:rsidRPr="00FD67A8">
              <w:rPr>
                <w:color w:val="000000"/>
                <w:sz w:val="28"/>
                <w:szCs w:val="28"/>
              </w:rPr>
              <w:t>10-16 баллов</w:t>
            </w:r>
          </w:p>
        </w:tc>
        <w:tc>
          <w:tcPr>
            <w:tcW w:w="6804" w:type="dxa"/>
          </w:tcPr>
          <w:p w:rsidR="00A92820" w:rsidRPr="00FD67A8" w:rsidRDefault="00A92820" w:rsidP="00A8617F">
            <w:pPr>
              <w:pStyle w:val="a8"/>
              <w:rPr>
                <w:color w:val="000000"/>
                <w:sz w:val="28"/>
                <w:szCs w:val="28"/>
              </w:rPr>
            </w:pPr>
            <w:r w:rsidRPr="00FD67A8">
              <w:rPr>
                <w:color w:val="000000"/>
                <w:sz w:val="28"/>
                <w:szCs w:val="28"/>
              </w:rPr>
              <w:t xml:space="preserve">Результат сформирован полностью </w:t>
            </w:r>
          </w:p>
        </w:tc>
      </w:tr>
      <w:tr w:rsidR="00A92820" w:rsidRPr="00FD67A8" w:rsidTr="008A0837">
        <w:trPr>
          <w:trHeight w:val="519"/>
        </w:trPr>
        <w:tc>
          <w:tcPr>
            <w:tcW w:w="2802" w:type="dxa"/>
          </w:tcPr>
          <w:p w:rsidR="00A92820" w:rsidRPr="00FD67A8" w:rsidRDefault="00A92820" w:rsidP="00A92820">
            <w:pPr>
              <w:pStyle w:val="a8"/>
              <w:rPr>
                <w:color w:val="000000"/>
                <w:sz w:val="28"/>
                <w:szCs w:val="28"/>
              </w:rPr>
            </w:pPr>
            <w:r w:rsidRPr="00FD67A8">
              <w:rPr>
                <w:color w:val="000000"/>
                <w:sz w:val="28"/>
                <w:szCs w:val="28"/>
              </w:rPr>
              <w:t>менее 10 баллов</w:t>
            </w:r>
          </w:p>
          <w:p w:rsidR="00A92820" w:rsidRPr="00FD67A8" w:rsidRDefault="00A92820" w:rsidP="00A92820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2820" w:rsidRPr="00FD67A8" w:rsidRDefault="00A92820" w:rsidP="00A92820">
            <w:pPr>
              <w:pStyle w:val="a8"/>
              <w:rPr>
                <w:color w:val="000000"/>
                <w:sz w:val="28"/>
                <w:szCs w:val="28"/>
              </w:rPr>
            </w:pPr>
            <w:r w:rsidRPr="00FD67A8">
              <w:rPr>
                <w:color w:val="000000"/>
                <w:sz w:val="28"/>
                <w:szCs w:val="28"/>
              </w:rPr>
              <w:t>Результат не сформирован</w:t>
            </w:r>
          </w:p>
        </w:tc>
      </w:tr>
    </w:tbl>
    <w:p w:rsidR="00E006B3" w:rsidRPr="00FD67A8" w:rsidRDefault="00E006B3" w:rsidP="00337AF7">
      <w:pPr>
        <w:rPr>
          <w:rFonts w:ascii="Times New Roman" w:hAnsi="Times New Roman" w:cs="Times New Roman"/>
          <w:sz w:val="28"/>
          <w:szCs w:val="28"/>
        </w:rPr>
      </w:pPr>
    </w:p>
    <w:sectPr w:rsidR="00E006B3" w:rsidRPr="00FD67A8" w:rsidSect="00BF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90" w:rsidRDefault="00940990">
      <w:pPr>
        <w:spacing w:after="0" w:line="240" w:lineRule="auto"/>
      </w:pPr>
      <w:r>
        <w:separator/>
      </w:r>
    </w:p>
  </w:endnote>
  <w:endnote w:type="continuationSeparator" w:id="0">
    <w:p w:rsidR="00940990" w:rsidRDefault="0094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19" w:rsidRDefault="009E673C" w:rsidP="008A43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5A19" w:rsidRDefault="0094099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19" w:rsidRDefault="009E673C" w:rsidP="008A43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51E">
      <w:rPr>
        <w:rStyle w:val="a5"/>
        <w:noProof/>
      </w:rPr>
      <w:t>5</w:t>
    </w:r>
    <w:r>
      <w:rPr>
        <w:rStyle w:val="a5"/>
      </w:rPr>
      <w:fldChar w:fldCharType="end"/>
    </w:r>
  </w:p>
  <w:p w:rsidR="00B45A19" w:rsidRDefault="009409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90" w:rsidRDefault="00940990">
      <w:pPr>
        <w:spacing w:after="0" w:line="240" w:lineRule="auto"/>
      </w:pPr>
      <w:r>
        <w:separator/>
      </w:r>
    </w:p>
  </w:footnote>
  <w:footnote w:type="continuationSeparator" w:id="0">
    <w:p w:rsidR="00940990" w:rsidRDefault="00940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5938"/>
    <w:multiLevelType w:val="hybridMultilevel"/>
    <w:tmpl w:val="B5480136"/>
    <w:lvl w:ilvl="0" w:tplc="E634E7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3AE0EB2"/>
    <w:multiLevelType w:val="singleLevel"/>
    <w:tmpl w:val="09705EB0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">
    <w:nsid w:val="265006FD"/>
    <w:multiLevelType w:val="hybridMultilevel"/>
    <w:tmpl w:val="5A8078D8"/>
    <w:lvl w:ilvl="0" w:tplc="A17A3E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A12F6E"/>
    <w:multiLevelType w:val="hybridMultilevel"/>
    <w:tmpl w:val="8EBC26E2"/>
    <w:lvl w:ilvl="0" w:tplc="0F2A3774">
      <w:start w:val="1"/>
      <w:numFmt w:val="decimal"/>
      <w:lvlText w:val="%1.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71"/>
    <w:rsid w:val="00023FFA"/>
    <w:rsid w:val="000517E1"/>
    <w:rsid w:val="00053CF9"/>
    <w:rsid w:val="00071FAB"/>
    <w:rsid w:val="0008043A"/>
    <w:rsid w:val="00082671"/>
    <w:rsid w:val="00095392"/>
    <w:rsid w:val="0009714A"/>
    <w:rsid w:val="000B5A2C"/>
    <w:rsid w:val="000D6D3F"/>
    <w:rsid w:val="000E54F0"/>
    <w:rsid w:val="000F5320"/>
    <w:rsid w:val="00107C1B"/>
    <w:rsid w:val="001119ED"/>
    <w:rsid w:val="00161E05"/>
    <w:rsid w:val="001643B6"/>
    <w:rsid w:val="0019062E"/>
    <w:rsid w:val="001912E4"/>
    <w:rsid w:val="001936C8"/>
    <w:rsid w:val="001D30ED"/>
    <w:rsid w:val="001D4115"/>
    <w:rsid w:val="001D7546"/>
    <w:rsid w:val="001E3D8B"/>
    <w:rsid w:val="001F4498"/>
    <w:rsid w:val="001F66DE"/>
    <w:rsid w:val="0021146D"/>
    <w:rsid w:val="002257BB"/>
    <w:rsid w:val="00244FE6"/>
    <w:rsid w:val="00247DCF"/>
    <w:rsid w:val="00257A97"/>
    <w:rsid w:val="002D008D"/>
    <w:rsid w:val="002D6C41"/>
    <w:rsid w:val="0031438D"/>
    <w:rsid w:val="003175A8"/>
    <w:rsid w:val="00330EA2"/>
    <w:rsid w:val="00337AF7"/>
    <w:rsid w:val="003A6927"/>
    <w:rsid w:val="003A7CD7"/>
    <w:rsid w:val="003B6271"/>
    <w:rsid w:val="003B7084"/>
    <w:rsid w:val="003B7454"/>
    <w:rsid w:val="003C337F"/>
    <w:rsid w:val="003D635F"/>
    <w:rsid w:val="003E118B"/>
    <w:rsid w:val="003E4A88"/>
    <w:rsid w:val="004056D3"/>
    <w:rsid w:val="00416D2F"/>
    <w:rsid w:val="00416FC6"/>
    <w:rsid w:val="004224A0"/>
    <w:rsid w:val="0043086E"/>
    <w:rsid w:val="004401E0"/>
    <w:rsid w:val="004519C4"/>
    <w:rsid w:val="00457DAA"/>
    <w:rsid w:val="0046215A"/>
    <w:rsid w:val="00467EED"/>
    <w:rsid w:val="00480525"/>
    <w:rsid w:val="004869B9"/>
    <w:rsid w:val="00487FAA"/>
    <w:rsid w:val="004A0FB6"/>
    <w:rsid w:val="004A36D0"/>
    <w:rsid w:val="004C2303"/>
    <w:rsid w:val="004C70C5"/>
    <w:rsid w:val="004D23E7"/>
    <w:rsid w:val="005046FC"/>
    <w:rsid w:val="00507D05"/>
    <w:rsid w:val="005517DD"/>
    <w:rsid w:val="00571B93"/>
    <w:rsid w:val="005971F0"/>
    <w:rsid w:val="005F00EB"/>
    <w:rsid w:val="005F3997"/>
    <w:rsid w:val="005F50C7"/>
    <w:rsid w:val="00627770"/>
    <w:rsid w:val="00633045"/>
    <w:rsid w:val="00633C3E"/>
    <w:rsid w:val="006478F9"/>
    <w:rsid w:val="00652525"/>
    <w:rsid w:val="006700E8"/>
    <w:rsid w:val="0067622E"/>
    <w:rsid w:val="00680B54"/>
    <w:rsid w:val="006859AF"/>
    <w:rsid w:val="00686AA4"/>
    <w:rsid w:val="006A1F99"/>
    <w:rsid w:val="006C364E"/>
    <w:rsid w:val="006D01A7"/>
    <w:rsid w:val="006E6CC0"/>
    <w:rsid w:val="00701B9A"/>
    <w:rsid w:val="007207A4"/>
    <w:rsid w:val="00744BC0"/>
    <w:rsid w:val="0075322E"/>
    <w:rsid w:val="007A16DA"/>
    <w:rsid w:val="007A32D5"/>
    <w:rsid w:val="007B53E2"/>
    <w:rsid w:val="007D4F67"/>
    <w:rsid w:val="007F09B6"/>
    <w:rsid w:val="00835B66"/>
    <w:rsid w:val="0084301A"/>
    <w:rsid w:val="00845EBF"/>
    <w:rsid w:val="00851DB2"/>
    <w:rsid w:val="0085751E"/>
    <w:rsid w:val="00872631"/>
    <w:rsid w:val="008A0837"/>
    <w:rsid w:val="008B0996"/>
    <w:rsid w:val="008B20C5"/>
    <w:rsid w:val="008E13BF"/>
    <w:rsid w:val="00916DEA"/>
    <w:rsid w:val="00923A3A"/>
    <w:rsid w:val="00935061"/>
    <w:rsid w:val="00940990"/>
    <w:rsid w:val="009429D0"/>
    <w:rsid w:val="00945374"/>
    <w:rsid w:val="00962B53"/>
    <w:rsid w:val="00963D3E"/>
    <w:rsid w:val="009677C2"/>
    <w:rsid w:val="00975013"/>
    <w:rsid w:val="0098116B"/>
    <w:rsid w:val="009A64E8"/>
    <w:rsid w:val="009B3971"/>
    <w:rsid w:val="009B79D3"/>
    <w:rsid w:val="009C70C8"/>
    <w:rsid w:val="009D0AA6"/>
    <w:rsid w:val="009D51DB"/>
    <w:rsid w:val="009E673C"/>
    <w:rsid w:val="00A019A1"/>
    <w:rsid w:val="00A31FBA"/>
    <w:rsid w:val="00A32D0C"/>
    <w:rsid w:val="00A456CC"/>
    <w:rsid w:val="00A8617F"/>
    <w:rsid w:val="00A92820"/>
    <w:rsid w:val="00AA01A9"/>
    <w:rsid w:val="00AA0FB7"/>
    <w:rsid w:val="00AA4A23"/>
    <w:rsid w:val="00AA4C14"/>
    <w:rsid w:val="00AA67C6"/>
    <w:rsid w:val="00B0433D"/>
    <w:rsid w:val="00B07FBF"/>
    <w:rsid w:val="00B2081A"/>
    <w:rsid w:val="00B21792"/>
    <w:rsid w:val="00B2711C"/>
    <w:rsid w:val="00B45BF2"/>
    <w:rsid w:val="00B734E4"/>
    <w:rsid w:val="00B8393F"/>
    <w:rsid w:val="00BC23BB"/>
    <w:rsid w:val="00BD1902"/>
    <w:rsid w:val="00BE08E9"/>
    <w:rsid w:val="00BF6A4A"/>
    <w:rsid w:val="00C069FB"/>
    <w:rsid w:val="00C41AA5"/>
    <w:rsid w:val="00C5172C"/>
    <w:rsid w:val="00C707E9"/>
    <w:rsid w:val="00C80A5D"/>
    <w:rsid w:val="00C9423A"/>
    <w:rsid w:val="00CA22A6"/>
    <w:rsid w:val="00CB7B31"/>
    <w:rsid w:val="00CD5E01"/>
    <w:rsid w:val="00CE7D05"/>
    <w:rsid w:val="00CF4040"/>
    <w:rsid w:val="00D0031C"/>
    <w:rsid w:val="00D103B8"/>
    <w:rsid w:val="00D33B15"/>
    <w:rsid w:val="00D47371"/>
    <w:rsid w:val="00D620DC"/>
    <w:rsid w:val="00D844B4"/>
    <w:rsid w:val="00DA4E34"/>
    <w:rsid w:val="00DC3C62"/>
    <w:rsid w:val="00DC60A0"/>
    <w:rsid w:val="00DD3058"/>
    <w:rsid w:val="00DD4AF1"/>
    <w:rsid w:val="00DD4CCE"/>
    <w:rsid w:val="00DD56AB"/>
    <w:rsid w:val="00DD6CFE"/>
    <w:rsid w:val="00DF10C2"/>
    <w:rsid w:val="00DF1FBC"/>
    <w:rsid w:val="00DF582A"/>
    <w:rsid w:val="00E006B3"/>
    <w:rsid w:val="00E143ED"/>
    <w:rsid w:val="00E33FD5"/>
    <w:rsid w:val="00E55C99"/>
    <w:rsid w:val="00E72D5A"/>
    <w:rsid w:val="00E82D10"/>
    <w:rsid w:val="00E9450C"/>
    <w:rsid w:val="00EA457D"/>
    <w:rsid w:val="00EA53E8"/>
    <w:rsid w:val="00EB4C4D"/>
    <w:rsid w:val="00EB531C"/>
    <w:rsid w:val="00EC0892"/>
    <w:rsid w:val="00EC3638"/>
    <w:rsid w:val="00EC7A05"/>
    <w:rsid w:val="00ED216D"/>
    <w:rsid w:val="00EE35AA"/>
    <w:rsid w:val="00F255C2"/>
    <w:rsid w:val="00F25861"/>
    <w:rsid w:val="00F33DDD"/>
    <w:rsid w:val="00F428AF"/>
    <w:rsid w:val="00F815BD"/>
    <w:rsid w:val="00F9239F"/>
    <w:rsid w:val="00FB6018"/>
    <w:rsid w:val="00FB6D5C"/>
    <w:rsid w:val="00FC0055"/>
    <w:rsid w:val="00FC1572"/>
    <w:rsid w:val="00FD67A8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D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D5E01"/>
  </w:style>
  <w:style w:type="character" w:styleId="a5">
    <w:name w:val="page number"/>
    <w:basedOn w:val="a0"/>
    <w:rsid w:val="00CD5E01"/>
  </w:style>
  <w:style w:type="paragraph" w:styleId="a6">
    <w:name w:val="Balloon Text"/>
    <w:basedOn w:val="a"/>
    <w:link w:val="a7"/>
    <w:uiPriority w:val="99"/>
    <w:semiHidden/>
    <w:unhideWhenUsed/>
    <w:rsid w:val="007A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6D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C5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A9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98116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16B"/>
    <w:pPr>
      <w:widowControl w:val="0"/>
      <w:shd w:val="clear" w:color="auto" w:fill="FFFFFF"/>
      <w:spacing w:after="0" w:line="367" w:lineRule="exac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character" w:customStyle="1" w:styleId="aa">
    <w:name w:val="Основной текст_"/>
    <w:basedOn w:val="a0"/>
    <w:link w:val="4"/>
    <w:locked/>
    <w:rsid w:val="0098116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98116B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Exact">
    <w:name w:val="Основной текст Exact"/>
    <w:basedOn w:val="a0"/>
    <w:rsid w:val="009811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3"/>
      <w:sz w:val="23"/>
      <w:szCs w:val="23"/>
      <w:u w:val="none"/>
      <w:effect w:val="none"/>
    </w:rPr>
  </w:style>
  <w:style w:type="character" w:customStyle="1" w:styleId="ab">
    <w:name w:val="Подпись к таблице_"/>
    <w:basedOn w:val="a0"/>
    <w:link w:val="ac"/>
    <w:locked/>
    <w:rsid w:val="0098116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9811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21">
    <w:name w:val="Основной текст2"/>
    <w:basedOn w:val="aa"/>
    <w:rsid w:val="0098116B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styleId="ad">
    <w:name w:val="No Spacing"/>
    <w:uiPriority w:val="1"/>
    <w:qFormat/>
    <w:rsid w:val="009811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056D3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405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D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D5E01"/>
  </w:style>
  <w:style w:type="character" w:styleId="a5">
    <w:name w:val="page number"/>
    <w:basedOn w:val="a0"/>
    <w:rsid w:val="00CD5E01"/>
  </w:style>
  <w:style w:type="paragraph" w:styleId="a6">
    <w:name w:val="Balloon Text"/>
    <w:basedOn w:val="a"/>
    <w:link w:val="a7"/>
    <w:uiPriority w:val="99"/>
    <w:semiHidden/>
    <w:unhideWhenUsed/>
    <w:rsid w:val="007A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6D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C5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A9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98116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16B"/>
    <w:pPr>
      <w:widowControl w:val="0"/>
      <w:shd w:val="clear" w:color="auto" w:fill="FFFFFF"/>
      <w:spacing w:after="0" w:line="367" w:lineRule="exac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character" w:customStyle="1" w:styleId="aa">
    <w:name w:val="Основной текст_"/>
    <w:basedOn w:val="a0"/>
    <w:link w:val="4"/>
    <w:locked/>
    <w:rsid w:val="0098116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98116B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Exact">
    <w:name w:val="Основной текст Exact"/>
    <w:basedOn w:val="a0"/>
    <w:rsid w:val="009811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3"/>
      <w:sz w:val="23"/>
      <w:szCs w:val="23"/>
      <w:u w:val="none"/>
      <w:effect w:val="none"/>
    </w:rPr>
  </w:style>
  <w:style w:type="character" w:customStyle="1" w:styleId="ab">
    <w:name w:val="Подпись к таблице_"/>
    <w:basedOn w:val="a0"/>
    <w:link w:val="ac"/>
    <w:locked/>
    <w:rsid w:val="0098116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9811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21">
    <w:name w:val="Основной текст2"/>
    <w:basedOn w:val="aa"/>
    <w:rsid w:val="0098116B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styleId="ad">
    <w:name w:val="No Spacing"/>
    <w:uiPriority w:val="1"/>
    <w:qFormat/>
    <w:rsid w:val="009811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056D3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40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do.tsu.ru/schools/physmat/data/res/astronomy/pract/text/pract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lar.ts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s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ososh1.admsurgut.ru/storage/app/uploads/public/5d7/a01/18d/5d7a0118de4a266802259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059E5-1709-4E06-8837-F89705A7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13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Ерофеева</dc:creator>
  <cp:lastModifiedBy>Татьяна</cp:lastModifiedBy>
  <cp:revision>67</cp:revision>
  <cp:lastPrinted>2020-01-31T08:34:00Z</cp:lastPrinted>
  <dcterms:created xsi:type="dcterms:W3CDTF">2020-01-28T12:02:00Z</dcterms:created>
  <dcterms:modified xsi:type="dcterms:W3CDTF">2020-02-03T08:43:00Z</dcterms:modified>
</cp:coreProperties>
</file>