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3F" w:rsidRPr="00A2783F" w:rsidRDefault="00A2783F" w:rsidP="00A2783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3F" w:rsidRDefault="00A2783F" w:rsidP="00A2783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319" w:rsidRDefault="00B90319" w:rsidP="00A2783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319" w:rsidRDefault="00B90319" w:rsidP="00A2783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319" w:rsidRPr="00A2783F" w:rsidRDefault="00B90319" w:rsidP="00A2783F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  <w:bookmarkStart w:id="0" w:name="_GoBack"/>
      <w:r w:rsidRPr="00B90319">
        <w:rPr>
          <w:rFonts w:ascii="Times New Roman" w:eastAsia="Calibri" w:hAnsi="Times New Roman" w:cs="Times New Roman"/>
          <w:caps/>
          <w:sz w:val="28"/>
          <w:szCs w:val="28"/>
          <w:lang w:eastAsia="ar-SA"/>
        </w:rPr>
        <w:t>Рабочая программа</w:t>
      </w: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319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A2783F" w:rsidRPr="00B90319" w:rsidRDefault="00A2783F" w:rsidP="00B903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0319">
        <w:rPr>
          <w:rFonts w:ascii="Times New Roman" w:eastAsia="Calibri" w:hAnsi="Times New Roman" w:cs="Times New Roman"/>
          <w:sz w:val="28"/>
          <w:szCs w:val="28"/>
        </w:rPr>
        <w:t>общеинтеллектуального</w:t>
      </w:r>
      <w:proofErr w:type="spellEnd"/>
      <w:r w:rsidRPr="00B90319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</w:p>
    <w:p w:rsidR="00A2783F" w:rsidRPr="00B90319" w:rsidRDefault="00A2783F" w:rsidP="00B903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31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807C1">
        <w:rPr>
          <w:rFonts w:ascii="Times New Roman" w:eastAsia="Calibri" w:hAnsi="Times New Roman" w:cs="Times New Roman"/>
          <w:b/>
          <w:sz w:val="28"/>
          <w:szCs w:val="28"/>
        </w:rPr>
        <w:t>Основы р</w:t>
      </w:r>
      <w:r w:rsidR="00CE0BA7">
        <w:rPr>
          <w:rFonts w:ascii="Times New Roman" w:eastAsia="Calibri" w:hAnsi="Times New Roman" w:cs="Times New Roman"/>
          <w:b/>
          <w:sz w:val="28"/>
          <w:szCs w:val="28"/>
        </w:rPr>
        <w:t>обототехник</w:t>
      </w:r>
      <w:r w:rsidR="00F807C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E0BA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2783F" w:rsidRP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A2783F"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ля</w:t>
      </w:r>
      <w:r w:rsidR="00CE0B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учащихся 7</w:t>
      </w:r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783F"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E0BA7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A2783F"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классов</w:t>
      </w:r>
    </w:p>
    <w:bookmarkEnd w:id="0"/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Государственного бюджетного общеобразовательного учреждения Самарской области</w:t>
      </w: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средней общеобразовательной школы №2</w:t>
      </w: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с углубленным изучением отдельных предметов</w:t>
      </w: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п.г.т</w:t>
      </w:r>
      <w:proofErr w:type="spellEnd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Усть-Кинельский</w:t>
      </w:r>
      <w:proofErr w:type="spellEnd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г.о</w:t>
      </w:r>
      <w:proofErr w:type="spellEnd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>Кинель</w:t>
      </w:r>
      <w:proofErr w:type="spellEnd"/>
      <w:r w:rsidRPr="00B903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Самарской области</w:t>
      </w:r>
    </w:p>
    <w:p w:rsidR="00A2783F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P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A2783F" w:rsidP="00B90319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>Автор</w:t>
      </w:r>
      <w:r w:rsidR="00B90319">
        <w:rPr>
          <w:rFonts w:ascii="Times New Roman" w:eastAsia="Calibri" w:hAnsi="Times New Roman" w:cs="Times New Roman"/>
          <w:sz w:val="24"/>
          <w:szCs w:val="24"/>
          <w:lang w:eastAsia="ar-SA"/>
        </w:rPr>
        <w:t>-составитель</w:t>
      </w:r>
      <w:r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 </w:t>
      </w:r>
    </w:p>
    <w:p w:rsidR="00A2783F" w:rsidRPr="00B90319" w:rsidRDefault="00CE0BA7" w:rsidP="00B90319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Пятышина Е.К.</w:t>
      </w:r>
      <w:r w:rsidR="00A2783F"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</w:p>
    <w:p w:rsidR="00B90319" w:rsidRDefault="00CE0BA7" w:rsidP="00B90319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информатики</w:t>
      </w:r>
    </w:p>
    <w:p w:rsidR="00A2783F" w:rsidRDefault="00B90319" w:rsidP="00B90319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ГБОУ СОШ №2</w:t>
      </w:r>
    </w:p>
    <w:p w:rsidR="00F807C1" w:rsidRPr="00B90319" w:rsidRDefault="00F807C1" w:rsidP="00B90319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п.г.т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Усть-Кинельский</w:t>
      </w:r>
      <w:proofErr w:type="spellEnd"/>
    </w:p>
    <w:p w:rsidR="00A2783F" w:rsidRPr="00B90319" w:rsidRDefault="00A2783F" w:rsidP="004A3153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4A3153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Директор школы: </w:t>
      </w:r>
    </w:p>
    <w:p w:rsidR="00A2783F" w:rsidRPr="004A3153" w:rsidRDefault="004A3153" w:rsidP="004A3153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A31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Плотников Ю.А. </w:t>
      </w: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3153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319" w:rsidRDefault="00B90319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07C1" w:rsidRPr="00B90319" w:rsidRDefault="00F807C1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2783F" w:rsidRPr="00B90319" w:rsidRDefault="00A2783F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>п.г.т</w:t>
      </w:r>
      <w:proofErr w:type="spellEnd"/>
      <w:r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>Усть-Кинельский</w:t>
      </w:r>
      <w:proofErr w:type="spellEnd"/>
    </w:p>
    <w:p w:rsidR="00A2783F" w:rsidRPr="00B90319" w:rsidRDefault="004A3153" w:rsidP="00B9031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2019</w:t>
      </w:r>
      <w:r w:rsidR="00A2783F" w:rsidRPr="00B903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B90319" w:rsidRPr="00F807C1" w:rsidRDefault="00B90319" w:rsidP="00F807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90319" w:rsidRPr="00F807C1" w:rsidRDefault="00F02755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B90319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07C1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</w:t>
      </w:r>
      <w:r w:rsidR="00CE0BA7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обототехник</w:t>
      </w:r>
      <w:r w:rsidR="00F807C1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90319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Феде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дарта основного общего образования, </w:t>
      </w:r>
      <w:r w:rsidR="00914AC1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России, 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информатике, базисного учебного плана, авторского тематического планирования учебного материала и требований к ре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зультатам общего образования, представленных в Фе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деральном образовательном государственном стан</w:t>
      </w: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дарте общего образования, с учетом преемственности с примерными программами для общего образования. </w:t>
      </w:r>
      <w:proofErr w:type="gramEnd"/>
    </w:p>
    <w:p w:rsidR="00F807C1" w:rsidRPr="00F807C1" w:rsidRDefault="00F807C1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5B" w:rsidRPr="00F807C1" w:rsidRDefault="00F02755" w:rsidP="00F807C1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F807C1" w:rsidRPr="00F807C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CE0BA7" w:rsidRPr="00F807C1" w:rsidRDefault="00F807C1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E0BA7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отрасль.</w:t>
      </w:r>
    </w:p>
    <w:p w:rsidR="00CE0BA7" w:rsidRPr="00F807C1" w:rsidRDefault="00CE0BA7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CE0BA7" w:rsidRPr="00F807C1" w:rsidRDefault="00CE0BA7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:rsidR="00CE0BA7" w:rsidRPr="00F807C1" w:rsidRDefault="00CE0BA7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робототехники позволяет решить следующие задачи, 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:rsidR="00B90319" w:rsidRPr="00F807C1" w:rsidRDefault="00CE0BA7" w:rsidP="00F807C1">
      <w:pPr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изучение робототехники возможно в курсе математики (реализация основных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D0D" w:rsidRPr="00F807C1" w:rsidRDefault="00B90319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="00CE0BA7" w:rsidRPr="00F807C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807C1" w:rsidRPr="00F80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D0D" w:rsidRPr="00F8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учащихся интерес к робототехнике и программированию, подготовить к обоснованному выбору профессии в соответствии с личными склонностями, интересами и способностями.</w:t>
      </w:r>
    </w:p>
    <w:p w:rsidR="00B90319" w:rsidRPr="00F807C1" w:rsidRDefault="00B90319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0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F80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ab/>
      </w: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оказать содействие </w:t>
      </w:r>
      <w:r w:rsidR="00B7165B" w:rsidRPr="00F807C1">
        <w:rPr>
          <w:rFonts w:ascii="Times New Roman" w:eastAsia="Times New Roman" w:hAnsi="Times New Roman" w:cs="Times New Roman"/>
          <w:sz w:val="24"/>
          <w:szCs w:val="24"/>
        </w:rPr>
        <w:t>в конструировании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роботов;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освоить среду программирования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оказать содействие в составлении программы управления в среде программирования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="00B7165B" w:rsidRPr="00F80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способности и логическое мышление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развивать умение выстраивать гипотезу и сопоставлять с полученн</w:t>
      </w:r>
      <w:r w:rsidR="00B7165B" w:rsidRPr="00F807C1">
        <w:rPr>
          <w:rFonts w:ascii="Times New Roman" w:eastAsia="Times New Roman" w:hAnsi="Times New Roman" w:cs="Times New Roman"/>
          <w:sz w:val="24"/>
          <w:szCs w:val="24"/>
        </w:rPr>
        <w:t>ым результатом;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развивать образное, техническое мышление и умение выразить свой замысел;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развивать умения творчески подходить к решению задачи;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развивать применение знаний из различных областей знаний;</w:t>
      </w:r>
    </w:p>
    <w:p w:rsidR="00B7165B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755D77" w:rsidRPr="00F807C1" w:rsidRDefault="00755D77" w:rsidP="00F807C1">
      <w:pPr>
        <w:pStyle w:val="a4"/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получать навыки проведения физического эксперимента.</w:t>
      </w: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EF0" w:rsidRPr="00F807C1" w:rsidRDefault="00B31EF0" w:rsidP="00F807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F807C1" w:rsidRPr="00F807C1" w:rsidRDefault="00F807C1" w:rsidP="00F807C1">
      <w:pPr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достижения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обучения, а также продолжения образования на более высоких ступенях (в том числе обучения информатике в старшем звене) наиболее ценными являются следующие компетенции, отражённые в содержании курса:</w:t>
      </w:r>
    </w:p>
    <w:p w:rsidR="00F807C1" w:rsidRPr="00F807C1" w:rsidRDefault="00F807C1" w:rsidP="00F807C1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F807C1" w:rsidRPr="00F807C1" w:rsidRDefault="00F807C1" w:rsidP="00F807C1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информационной грамотности,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  <w:proofErr w:type="gramEnd"/>
    </w:p>
    <w:p w:rsidR="00F807C1" w:rsidRPr="00F807C1" w:rsidRDefault="00F807C1" w:rsidP="00F807C1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ИКТ-квалификации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F807C1" w:rsidRPr="00F807C1" w:rsidRDefault="00F807C1" w:rsidP="00F807C1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коммуникационной компетентности. </w:t>
      </w:r>
    </w:p>
    <w:p w:rsidR="00F807C1" w:rsidRPr="00F807C1" w:rsidRDefault="00F807C1" w:rsidP="00F807C1">
      <w:pPr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0" w:rsidRPr="00F807C1" w:rsidRDefault="00B90319" w:rsidP="00F807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r w:rsidR="00B31EF0" w:rsidRPr="00F8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D5039B" w:rsidRPr="00F807C1" w:rsidRDefault="00D5039B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Эволюция современного общества и производства обусловила возникновение и развитие нового класса машин – роботов – и соответствующего научного направления – робототехники. Робототехника – интенсивно развивающаяся научно-техническая дисциплина, изучающая не только теорию, методы расчета и конструирования роботов, их систем и элементов, но и проблемы комплексной автоматизации производства и научных исследований с применением роботов. Очевидно, что 21 век немыслим без робототехники. В последнее время она стала занимать существенное место в школьном и университетском образовании.</w:t>
      </w:r>
    </w:p>
    <w:p w:rsidR="00104D0D" w:rsidRPr="00F807C1" w:rsidRDefault="00104D0D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Интуитивно понятная среда программирования позволяет программировать роботов с помощью последовательности картинок. С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становится простым и увлекательным. Отличительной особенностью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является интерактивный режим имитационного моделирования. </w:t>
      </w:r>
    </w:p>
    <w:p w:rsidR="00B7165B" w:rsidRPr="00F807C1" w:rsidRDefault="00104D0D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прекрасно подходит как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универсальное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ПО преподавания основ программирования, предусмотрен переход от диаграмм к текстовым языкам программирования, планируется реализация языка блок-схем.</w:t>
      </w:r>
    </w:p>
    <w:p w:rsidR="00104D0D" w:rsidRPr="00F807C1" w:rsidRDefault="00104D0D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В среде также реализовано программирование роботов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Mindsorms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NXT 2.0 и EV3, но возможности таких роботов сильно ограничены в сравнении с ТРИК.</w:t>
      </w:r>
    </w:p>
    <w:p w:rsidR="00104D0D" w:rsidRPr="00F807C1" w:rsidRDefault="00104D0D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Занимаясь робототехникой, юные изобретатели получают много полезных сведений и навыков. Они знакомятся с принципами механики, электроники и программирования. 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lastRenderedPageBreak/>
        <w:t>Узнают о существующих достижениях в области робототехники, новейших разработках и производящихся исследованиях в ведущих лабораториях мира. Дети не просто повторяют существующие конструкции и идеи. Они придумывают, изобретают, учатся на собственных ошибках, совершенствуют свои творения и совершенствуются сами. Это в значительной степени может повлиять на их выбор профессии в будущем в сторону инженерного или информационно-технологического направления.</w:t>
      </w:r>
    </w:p>
    <w:p w:rsidR="00104D0D" w:rsidRPr="00F807C1" w:rsidRDefault="00104D0D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="00F807C1">
        <w:rPr>
          <w:rFonts w:ascii="Times New Roman" w:eastAsia="Times New Roman" w:hAnsi="Times New Roman" w:cs="Times New Roman"/>
          <w:sz w:val="24"/>
          <w:szCs w:val="24"/>
        </w:rPr>
        <w:t>Основы р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обототехник</w:t>
      </w:r>
      <w:r w:rsidR="00F807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» предполагает проектирование, конструирование и программирование роботов и автоматизированных систем. Предлагаемая программа рассчитана на все эти виды работ и разработку различных робототехнических систем. Итогом работы является разработка робота или системы для участия с ним в соревнованиях или конференциях различного уровня.</w:t>
      </w: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Говоря о формах организации внеурочной деятельности, следует отметить, что инновационные образовательные модели: «1 ученик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1 компьютер», BYOD (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Bring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– «принеси свое устройство»), «образование вне стен классной комнаты», «перевернутое обучение» и др. могут быть эффективно использованы в процессе преподавания данного курса. </w:t>
      </w: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Использование аппаратных и программных средств информационно-коммуникационных технологий, социальных сервисов сети Интернет позволяет значительно разнообразить различные виды деятельности: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информационно-поисковую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>: использование Интернет-ресурсов для погружения в предметное поле проблемы;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экспериментально-исследовательскую: использование мобильных приложений для сбора статистических данных (например, освещенности, влажности, давления и т.п.), изучения общественного мнения, проведения онлайн-опросов, протоколирования данных эксперимента и т.п.;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: использование социальных сервисов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2.0 для публикация продуктов деятельности в сети Интернет; использование различных средств коммуникации (социальных сетей, блогов, сообществ и т.п.) и облачных технологий для организации кооперированной деятельности и совместного создания продуктов;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моделирование: использование программных средств и сервисов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2.0 для создания различного вида (графических, математических, формализованных и т.п.) моделей объектов, процессов и явлений и др.</w:t>
      </w: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 обучения: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иллюстративно-наглядный метод, как основной метод всех занятий;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работа с учащимися с последующим коллективным обсуждением;</w:t>
      </w:r>
    </w:p>
    <w:p w:rsidR="00F807C1" w:rsidRPr="00F807C1" w:rsidRDefault="00F807C1" w:rsidP="00F807C1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практикумы в среде программирования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Реализуется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безоценочная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форма организации обучения. Домашние задания выполняются по желанию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Программа учитывает возрастные особенности и запросы семи- и восьмиклассников. Она предусматривает значительное увеличение активных форм работы, направлен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на вовлечение обучающихся в деятельность, на обеспечение понимания ими материала и развития интеллекта, приобретение практических навыков, умений проводить рассуждения. С этой целью допускается передвижение по классу в ходе выполнения 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групповых заданий и участия в игровых ситуациях. Содержание программы соответствует познавательным возможностям школьников среднего звена.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Для определения эффективности занятий используются следующие показатели: 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обучающихся при выполнении заданий;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 на занятиях;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заинтересованность;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выступления обучающихся на защите творческих заданий и проектов.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Косвенным показателем эффективности занятий является повышение качества успеваемости по информатике.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Используемые средства ИКТ:</w:t>
      </w:r>
    </w:p>
    <w:p w:rsidR="00546A21" w:rsidRPr="00F807C1" w:rsidRDefault="00546A21" w:rsidP="00F807C1">
      <w:pPr>
        <w:numPr>
          <w:ilvl w:val="0"/>
          <w:numId w:val="40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компьютер, ноутбук;</w:t>
      </w:r>
    </w:p>
    <w:p w:rsidR="00546A21" w:rsidRPr="00F807C1" w:rsidRDefault="00546A21" w:rsidP="00F807C1">
      <w:pPr>
        <w:numPr>
          <w:ilvl w:val="0"/>
          <w:numId w:val="40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546A21" w:rsidRPr="00F807C1" w:rsidRDefault="00546A21" w:rsidP="00F807C1">
      <w:pPr>
        <w:numPr>
          <w:ilvl w:val="0"/>
          <w:numId w:val="40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интерактивная доска;</w:t>
      </w:r>
    </w:p>
    <w:p w:rsidR="00546A21" w:rsidRPr="00F807C1" w:rsidRDefault="00546A21" w:rsidP="00F807C1">
      <w:pPr>
        <w:numPr>
          <w:ilvl w:val="0"/>
          <w:numId w:val="40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среда программирования </w:t>
      </w:r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60E" w:rsidRPr="00F807C1" w:rsidRDefault="0020360E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0" w:rsidRPr="00F807C1" w:rsidRDefault="00B31EF0" w:rsidP="00F807C1">
      <w:pPr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Описание места программы в учебном плане</w:t>
      </w:r>
    </w:p>
    <w:p w:rsidR="00F807C1" w:rsidRDefault="00B31EF0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 В соответствии с учебным планом начального общего образования ГБОУ СОШ №2  на изучение курса «</w:t>
      </w:r>
      <w:r w:rsidR="00F807C1">
        <w:rPr>
          <w:rFonts w:ascii="Times New Roman" w:eastAsia="Times New Roman" w:hAnsi="Times New Roman" w:cs="Times New Roman"/>
          <w:sz w:val="24"/>
          <w:szCs w:val="24"/>
        </w:rPr>
        <w:t>Основы р</w:t>
      </w:r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t>обототехник</w:t>
      </w:r>
      <w:r w:rsidR="00F807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t>» в 7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классах отводится по 34 часа </w:t>
      </w:r>
      <w:r w:rsidR="00F807C1">
        <w:rPr>
          <w:rFonts w:ascii="Times New Roman" w:eastAsia="Times New Roman" w:hAnsi="Times New Roman" w:cs="Times New Roman"/>
          <w:sz w:val="24"/>
          <w:szCs w:val="24"/>
        </w:rPr>
        <w:t xml:space="preserve">в год 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из расчета одного часа в неделю. </w:t>
      </w:r>
    </w:p>
    <w:p w:rsidR="00B31EF0" w:rsidRPr="00F807C1" w:rsidRDefault="00B31EF0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Программа предполагает</w:t>
      </w:r>
      <w:r w:rsidR="009104FF" w:rsidRPr="00F807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как проведение регулярных еженедельных внеурочных занятий со школьника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softHyphen/>
        <w:t>ми, так и возможность организовывать заня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softHyphen/>
        <w:t>тия крупными блоками.</w:t>
      </w:r>
      <w:r w:rsidR="0020360E" w:rsidRPr="00F807C1">
        <w:rPr>
          <w:rFonts w:ascii="Times New Roman" w:eastAsia="Times New Roman" w:hAnsi="Times New Roman" w:cs="Times New Roman"/>
          <w:sz w:val="24"/>
          <w:szCs w:val="24"/>
        </w:rPr>
        <w:t xml:space="preserve"> Занятия могут проводиться в вечернее, каникулярное время, в выходные дни. Могут быть небольшие расхождения КТП в связи с подготовкой к конкурсам, декадам и т. п.</w:t>
      </w:r>
    </w:p>
    <w:p w:rsidR="00F02755" w:rsidRPr="00F807C1" w:rsidRDefault="00F02755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0" w:rsidRPr="00F807C1" w:rsidRDefault="00B31EF0" w:rsidP="00F807C1">
      <w:pPr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обучающимися</w:t>
      </w:r>
      <w:proofErr w:type="gramEnd"/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31EF0" w:rsidRPr="00F807C1" w:rsidRDefault="00B31EF0" w:rsidP="00F807C1">
      <w:pPr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программы внеурочной деятельности</w:t>
      </w:r>
    </w:p>
    <w:p w:rsidR="00546A21" w:rsidRPr="00F807C1" w:rsidRDefault="00B31EF0" w:rsidP="00F807C1">
      <w:pPr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</w:t>
      </w:r>
      <w:r w:rsid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р</w:t>
      </w:r>
      <w:r w:rsidR="00546A21"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обототехник</w:t>
      </w:r>
      <w:r w:rsid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</w:t>
      </w:r>
      <w:r w:rsidRPr="00F807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546A21" w:rsidRPr="00F807C1" w:rsidRDefault="00CE2693" w:rsidP="00F807C1">
      <w:pPr>
        <w:pStyle w:val="c9c26"/>
        <w:spacing w:before="0" w:beforeAutospacing="0" w:after="0" w:afterAutospacing="0" w:line="276" w:lineRule="auto"/>
        <w:ind w:firstLine="567"/>
        <w:rPr>
          <w:rStyle w:val="c4c7"/>
          <w:b/>
          <w:bCs/>
        </w:rPr>
      </w:pPr>
      <w:r>
        <w:rPr>
          <w:rStyle w:val="c4c7"/>
          <w:b/>
          <w:bCs/>
        </w:rPr>
        <w:t>Обучающиеся</w:t>
      </w:r>
      <w:r w:rsidR="00B7165B" w:rsidRPr="00F807C1">
        <w:rPr>
          <w:rStyle w:val="c4c7"/>
          <w:b/>
          <w:bCs/>
        </w:rPr>
        <w:t xml:space="preserve"> должны знать:</w:t>
      </w:r>
    </w:p>
    <w:p w:rsidR="00546A21" w:rsidRPr="00F807C1" w:rsidRDefault="00546A21" w:rsidP="00F807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- правила безопасной работы;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основные компоненты конструкторов ЛЕГО;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конструктивные особенности различных моделей, сооружений и механизмов;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компьютерную среду, включающую в себя графический язык программирования;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виды подвижных и неподвижных соединений в конструкторе;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конструктивные особенности различных роботов;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как передавать программы EV3;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как использовать созданные программы;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приемы и опыт конструирования с использованием специальных элементов, и других объектов и т.д.;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основные алгоритмические конструкции, этапы решения задач с использованием ЭВМ.</w:t>
      </w:r>
    </w:p>
    <w:p w:rsidR="00546A21" w:rsidRPr="00F807C1" w:rsidRDefault="00CE2693" w:rsidP="00F807C1">
      <w:pPr>
        <w:pStyle w:val="c9c26"/>
        <w:spacing w:before="0" w:beforeAutospacing="0" w:after="0" w:afterAutospacing="0" w:line="276" w:lineRule="auto"/>
        <w:ind w:firstLine="567"/>
      </w:pPr>
      <w:r>
        <w:rPr>
          <w:rStyle w:val="c4c7"/>
          <w:b/>
          <w:bCs/>
        </w:rPr>
        <w:t>Обучающиеся</w:t>
      </w:r>
      <w:r w:rsidR="00B7165B" w:rsidRPr="00F807C1">
        <w:rPr>
          <w:rStyle w:val="c4c7"/>
          <w:b/>
          <w:bCs/>
        </w:rPr>
        <w:t xml:space="preserve"> должны уметь:</w:t>
      </w:r>
    </w:p>
    <w:p w:rsidR="00B7165B" w:rsidRPr="00F807C1" w:rsidRDefault="00546A21" w:rsidP="00F807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- использовать основные алгоритмические конструкции для решения задач;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конструировать различные модели; использовать созданные программы;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br/>
        <w:t>- применять полученные зна</w:t>
      </w:r>
      <w:r w:rsidR="00B7165B" w:rsidRPr="00F807C1">
        <w:rPr>
          <w:rFonts w:ascii="Times New Roman" w:eastAsia="Times New Roman" w:hAnsi="Times New Roman" w:cs="Times New Roman"/>
          <w:sz w:val="24"/>
          <w:szCs w:val="24"/>
        </w:rPr>
        <w:t>ния в практической деятельности;</w:t>
      </w:r>
    </w:p>
    <w:p w:rsidR="00546A21" w:rsidRPr="00F807C1" w:rsidRDefault="00CE2693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должны </w:t>
      </w:r>
      <w:r w:rsidR="00546A21" w:rsidRPr="00F807C1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br/>
        <w:t>- навыками работы с роботами;</w:t>
      </w:r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br/>
        <w:t xml:space="preserve">- навыками работы в среде </w:t>
      </w:r>
      <w:proofErr w:type="spellStart"/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t>RoboLab,RobotC</w:t>
      </w:r>
      <w:proofErr w:type="spellEnd"/>
      <w:r w:rsidR="00546A21" w:rsidRPr="00F80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693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результаты. 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Целью предлагаемого пропедевтического курса обучения робототехнике является формирование интереса обучающихся к инженерно – технологическому образованию в области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– сферы (в частности, программирования и проектирования) через организацию проектной деятельности, ориентированной на создание интеллектуального продукта.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освоение понятий «алгоритм», «программа», «объект» через призму практического опыта в ходе создания программных кодов;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практические навыки реализации основных алгоритмов;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умение формально выполнять алгоритмы, используя встроенные блоки и блоки программируемых компонентов;</w:t>
      </w:r>
    </w:p>
    <w:p w:rsidR="00546A21" w:rsidRPr="00F807C1" w:rsidRDefault="00546A21" w:rsidP="00F807C1">
      <w:pPr>
        <w:numPr>
          <w:ilvl w:val="0"/>
          <w:numId w:val="4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умение создавать программы для решения алгоритмических задач в выбранной среде программирования.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546A21" w:rsidRPr="00F807C1" w:rsidRDefault="00546A21" w:rsidP="00F807C1">
      <w:pPr>
        <w:numPr>
          <w:ilvl w:val="0"/>
          <w:numId w:val="4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личностному самоопределению;</w:t>
      </w:r>
    </w:p>
    <w:p w:rsidR="00546A21" w:rsidRPr="00F807C1" w:rsidRDefault="00546A21" w:rsidP="00F807C1">
      <w:pPr>
        <w:numPr>
          <w:ilvl w:val="0"/>
          <w:numId w:val="4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мотивация к целенаправленной познавательной деятельности с целью приобретения профессиональных навыков в 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– сфере.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Регулятивные: </w:t>
      </w:r>
    </w:p>
    <w:p w:rsidR="00546A21" w:rsidRPr="00F807C1" w:rsidRDefault="00546A21" w:rsidP="00F807C1">
      <w:pPr>
        <w:numPr>
          <w:ilvl w:val="0"/>
          <w:numId w:val="4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собственной деятельности как в рамках образовательного процесса в учебном заведении, так и вне его при изучении возможностей среды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A21" w:rsidRPr="00F807C1" w:rsidRDefault="00546A21" w:rsidP="00F807C1">
      <w:pPr>
        <w:numPr>
          <w:ilvl w:val="0"/>
          <w:numId w:val="4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собственной деятельности при создании программы в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и запуск на работе.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:rsidR="00546A21" w:rsidRPr="00F807C1" w:rsidRDefault="00546A21" w:rsidP="00F807C1">
      <w:pPr>
        <w:numPr>
          <w:ilvl w:val="0"/>
          <w:numId w:val="4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в процессе создании, а также в обсуждении новых идей по разработке программы робота в среде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</w:p>
    <w:p w:rsidR="00546A21" w:rsidRPr="00F807C1" w:rsidRDefault="00546A21" w:rsidP="00F807C1">
      <w:pPr>
        <w:numPr>
          <w:ilvl w:val="0"/>
          <w:numId w:val="4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в соответствии с задачами коммуникации.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546A21" w:rsidRPr="00F807C1" w:rsidRDefault="00546A21" w:rsidP="00F807C1">
      <w:pPr>
        <w:numPr>
          <w:ilvl w:val="0"/>
          <w:numId w:val="4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понимание и адекватная оценка происходящего.</w:t>
      </w:r>
    </w:p>
    <w:p w:rsidR="00546A21" w:rsidRPr="00F807C1" w:rsidRDefault="00546A2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02755" w:rsidRDefault="00F02755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C1" w:rsidRDefault="00F807C1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B1F" w:rsidRPr="00F807C1" w:rsidRDefault="00F807C1" w:rsidP="004A31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884B1F" w:rsidRPr="00F807C1" w:rsidRDefault="00884B1F" w:rsidP="00F807C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highlight w:val="white"/>
        </w:rPr>
        <w:t>Темы планирования повторяются в каждом классе, но содержание программы расширяется и усложняется по годам обучения.</w:t>
      </w:r>
    </w:p>
    <w:p w:rsidR="005734B7" w:rsidRPr="00F807C1" w:rsidRDefault="005734B7" w:rsidP="00F807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919"/>
        <w:gridCol w:w="5528"/>
        <w:gridCol w:w="822"/>
      </w:tblGrid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4B1F" w:rsidRPr="00F807C1" w:rsidRDefault="00884B1F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Организационные вопросы. Правила техники безопасности на занятиях. Цели и задачи курса. Планируемые виды деятельности и результаты.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работы в </w:t>
            </w:r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TRIK </w:t>
            </w:r>
            <w:proofErr w:type="spellStart"/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пользовательским интерфейсом </w:t>
            </w:r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TRIK </w:t>
            </w:r>
            <w:proofErr w:type="spellStart"/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Знакомство с визуальной средой программирования </w:t>
            </w:r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TRIK </w:t>
            </w:r>
            <w:proofErr w:type="spellStart"/>
            <w:r w:rsidR="00673EEA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73EEA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673EEA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852DEC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E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34B7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673EEA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673EEA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действия, алгоритмические структуры, ветвление, переменные, операторы, ИК датчики, датчик света, циклы, свитч.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852DEC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E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34B7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673EEA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робота по определенному принципу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673EEA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(через подпрограммы), калибровка, танец по комнате, парковка, гироскоп, акселерометр, релейный регулятор, силовой мотор,</w:t>
            </w:r>
            <w:r w:rsidR="00884B1F" w:rsidRPr="00F8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по определенному пути, сенсор пути.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13A8" w:rsidRPr="00F807C1" w:rsidRDefault="00852DEC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E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E13A8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13A8" w:rsidRPr="00F807C1" w:rsidRDefault="002E13A8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13A8" w:rsidRPr="00F807C1" w:rsidRDefault="00A51756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конкурсной работы. Определение победителя.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13A8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852DEC" w:rsidP="00F807C1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734B7"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4B1F" w:rsidRPr="00F807C1" w:rsidTr="00D26F8F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34B7" w:rsidRPr="00F807C1" w:rsidRDefault="005734B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84B1F" w:rsidRPr="00F807C1" w:rsidRDefault="00884B1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6D0" w:rsidRPr="00F807C1" w:rsidRDefault="004566D0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6D0" w:rsidRDefault="004566D0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693" w:rsidRDefault="00CE2693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Pr="00F807C1" w:rsidRDefault="00F807C1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C1" w:rsidRDefault="004117EB" w:rsidP="00D26F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117EB" w:rsidRPr="00F807C1" w:rsidRDefault="004117EB" w:rsidP="00D26F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1ы</w:t>
      </w:r>
      <w:r w:rsidR="00F807C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реализации</w:t>
      </w:r>
    </w:p>
    <w:p w:rsidR="004117EB" w:rsidRPr="00F807C1" w:rsidRDefault="004117EB" w:rsidP="00F807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45" w:type="dxa"/>
        <w:tblInd w:w="-397" w:type="dxa"/>
        <w:tblLayout w:type="fixed"/>
        <w:tblLook w:val="0400" w:firstRow="0" w:lastRow="0" w:firstColumn="0" w:lastColumn="0" w:noHBand="0" w:noVBand="1"/>
      </w:tblPr>
      <w:tblGrid>
        <w:gridCol w:w="1025"/>
        <w:gridCol w:w="1811"/>
        <w:gridCol w:w="1134"/>
        <w:gridCol w:w="2977"/>
        <w:gridCol w:w="2798"/>
      </w:tblGrid>
      <w:tr w:rsidR="00884B1F" w:rsidRPr="00F807C1" w:rsidTr="007F72CE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Отчетность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средой программирования</w:t>
            </w:r>
          </w:p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TRIK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робототехника в России и мире. Современный инструментарий. Знакомство с TRIK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действия. Алгоритмические 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вперед, знакомство с портами, моторы назад, повороты</w:t>
            </w:r>
          </w:p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на движение </w:t>
            </w:r>
            <w:r w:rsidR="00466891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(завернуть за </w:t>
            </w:r>
            <w:proofErr w:type="spellStart"/>
            <w:r w:rsidR="00466891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="00466891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развернуться и вернуться с определенной скоростью)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Ветвление, ИК датчик, переменные, операторы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ветвлением и решение задачи с помощью блок схем используя</w:t>
            </w:r>
            <w:proofErr w:type="gramEnd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ветвление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с выводом на экран робота веселый смайлик при определенных параметрах ИК датчика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Цикл, датчик света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Цикл, блок схема, решение задачи с использованием цикла для движения робота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для самостоятельного решения. Настроение,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приведение, разгон и торможение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Switch (</w:t>
            </w:r>
            <w:r w:rsidRPr="00F807C1">
              <w:rPr>
                <w:rFonts w:ascii="Times New Roman" w:hAnsi="Times New Roman" w:cs="Times New Roman"/>
                <w:sz w:val="24"/>
                <w:szCs w:val="24"/>
              </w:rPr>
              <w:t>Выбор)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466891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выбора из меню, выбор робота одного из четырех состояний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программы </w:t>
            </w:r>
            <w:proofErr w:type="gram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«Если я нажму эту клавишу, то…»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«Лабиринт» с определенными характеристиками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hAnsi="Times New Roman" w:cs="Times New Roman"/>
                <w:sz w:val="24"/>
                <w:szCs w:val="24"/>
              </w:rPr>
              <w:t xml:space="preserve">Тайм-модель и </w:t>
            </w:r>
            <w:proofErr w:type="spellStart"/>
            <w:r w:rsidRPr="00F807C1">
              <w:rPr>
                <w:rFonts w:ascii="Times New Roman" w:hAnsi="Times New Roman" w:cs="Times New Roman"/>
                <w:sz w:val="24"/>
                <w:szCs w:val="24"/>
              </w:rPr>
              <w:t>экодерная</w:t>
            </w:r>
            <w:proofErr w:type="spellEnd"/>
            <w:r w:rsidRPr="00F807C1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по комнате (защита от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застреваний</w:t>
            </w:r>
            <w:proofErr w:type="spellEnd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комнате (тайм и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энкодеры</w:t>
            </w:r>
            <w:proofErr w:type="spellEnd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 (при движении назад)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 в гараж с определенными действиями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определенному маршруту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Добавить к классной задаче программу мигание при </w:t>
            </w:r>
            <w:proofErr w:type="spellStart"/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зачтревании</w:t>
            </w:r>
            <w:proofErr w:type="spellEnd"/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Гироскоп и Акселерометр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на экран угол отклонения и скорость вращения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1F" w:rsidRPr="00F807C1" w:rsidRDefault="00A50417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A50417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вдоль линии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С релейным регулятором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вдоль стены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1F" w:rsidRPr="00F807C1" w:rsidRDefault="00A50417" w:rsidP="00F80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прерывистой линии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алгоритма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 цвета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сенсор цвета, </w:t>
            </w: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HSV</w:t>
            </w: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цвета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«Итоговый проект»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собственной программы для движения робота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робота по созданной программе:</w:t>
            </w:r>
            <w:r w:rsidR="00884B1F"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ВАМ слабо?!»</w:t>
            </w:r>
          </w:p>
        </w:tc>
      </w:tr>
      <w:tr w:rsidR="00884B1F" w:rsidRPr="00F807C1" w:rsidTr="007F72CE">
        <w:trPr>
          <w:trHeight w:val="112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приложения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9104F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защита своей работы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4B1F" w:rsidRPr="00F807C1" w:rsidRDefault="00884B1F" w:rsidP="00F807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117EB" w:rsidRPr="00F807C1" w:rsidRDefault="004117EB" w:rsidP="00F807C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обеспечения внеурочной деятельности: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Реализация программы курса внеурочной деятельности обеспечивается следующими материальными ресурсами: наличием проектора, интерактивной доски, компьютеров с выходом в Интернет. 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807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процессе преподавания курса «Робототехника» важным компонентом являются средства обучения: 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печатные пособия (раздаточный и дидактический материалы);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(плакаты, таблицы,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(мультимедийные средства обучения).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Аппаратные средства: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персональный компьютер;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принтер;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наушники;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>клавиатура и мышь.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Программные средства: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Apps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аккаунт;</w:t>
      </w:r>
    </w:p>
    <w:p w:rsidR="009104FF" w:rsidRPr="00F807C1" w:rsidRDefault="009104FF" w:rsidP="00F807C1">
      <w:pPr>
        <w:numPr>
          <w:ilvl w:val="0"/>
          <w:numId w:val="39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ПО TRIK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9104FF" w:rsidRPr="00F807C1" w:rsidRDefault="009104FF" w:rsidP="00F807C1">
      <w:pPr>
        <w:numPr>
          <w:ilvl w:val="1"/>
          <w:numId w:val="4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Робототехника для детей и родителей. С.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А.Филиппов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. СПб: Наука, 201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4FF" w:rsidRPr="00F807C1" w:rsidRDefault="009104FF" w:rsidP="00F807C1">
      <w:pPr>
        <w:numPr>
          <w:ilvl w:val="1"/>
          <w:numId w:val="4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Санкт-Петербургские олимпиады по кибернетике М.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С.Ананьевский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И.Болтунов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Ю.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Е.Зайцев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А.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С.Матвеев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А.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Л.Фрадков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В.Шиегин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. Под ред. А.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Л.Фрадкова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С.Ананьевского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>. СПб</w:t>
      </w:r>
      <w:proofErr w:type="gramStart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807C1">
        <w:rPr>
          <w:rFonts w:ascii="Times New Roman" w:eastAsia="Times New Roman" w:hAnsi="Times New Roman" w:cs="Times New Roman"/>
          <w:sz w:val="24"/>
          <w:szCs w:val="24"/>
        </w:rPr>
        <w:t>Наука, 2006.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9104FF" w:rsidRPr="00F807C1" w:rsidRDefault="009104FF" w:rsidP="00F807C1">
      <w:pPr>
        <w:numPr>
          <w:ilvl w:val="1"/>
          <w:numId w:val="4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по информатике для основной школы. [Электронный ресурс] – Режим доступа: </w:t>
      </w:r>
      <w:hyperlink r:id="rId9">
        <w:r w:rsidRPr="00F80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http://standart.edu.ru/catalog.asрх?CatalogId=8421</w:t>
        </w:r>
      </w:hyperlink>
      <w:r w:rsidRPr="00F807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Дата обращения: 1.05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104FF" w:rsidRPr="00F807C1" w:rsidRDefault="009104FF" w:rsidP="00F807C1">
      <w:pPr>
        <w:numPr>
          <w:ilvl w:val="1"/>
          <w:numId w:val="4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7C1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С.А., Ракитина Е.А. Моделирование и формализация. М.: Лаборатория Базовых знаний, 20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г., 336с.</w:t>
      </w:r>
    </w:p>
    <w:p w:rsidR="009104FF" w:rsidRPr="00F807C1" w:rsidRDefault="009104FF" w:rsidP="00F807C1">
      <w:pPr>
        <w:numPr>
          <w:ilvl w:val="1"/>
          <w:numId w:val="4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Стандарты. [Электронный ресурс] – Режим доступа: </w:t>
      </w:r>
      <w:hyperlink r:id="rId10">
        <w:r w:rsidRPr="00F80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http://xn – – 80abucjiibhv9a.xn – p1ai/%D0%B4%D0%BE%D0%BA%D1%83%D0%BC%D0%B5%D0%BD%D1%82%D1%8B/336</w:t>
        </w:r>
      </w:hyperlink>
      <w:r w:rsidRPr="00F807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Дата обращения: 1.05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A31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07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104FF" w:rsidRPr="00F807C1" w:rsidRDefault="009104FF" w:rsidP="00F807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766" w:rsidRPr="00F807C1" w:rsidRDefault="00C72766" w:rsidP="00F807C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72766" w:rsidRPr="00F807C1" w:rsidSect="00B9031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3A" w:rsidRDefault="005E253A" w:rsidP="00E4489C">
      <w:pPr>
        <w:spacing w:after="0" w:line="240" w:lineRule="auto"/>
      </w:pPr>
      <w:r>
        <w:separator/>
      </w:r>
    </w:p>
  </w:endnote>
  <w:endnote w:type="continuationSeparator" w:id="0">
    <w:p w:rsidR="005E253A" w:rsidRDefault="005E253A" w:rsidP="00E4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C" w:rsidRDefault="00E44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3A" w:rsidRDefault="005E253A" w:rsidP="00E4489C">
      <w:pPr>
        <w:spacing w:after="0" w:line="240" w:lineRule="auto"/>
      </w:pPr>
      <w:r>
        <w:separator/>
      </w:r>
    </w:p>
  </w:footnote>
  <w:footnote w:type="continuationSeparator" w:id="0">
    <w:p w:rsidR="005E253A" w:rsidRDefault="005E253A" w:rsidP="00E4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12"/>
    <w:multiLevelType w:val="multilevel"/>
    <w:tmpl w:val="81D8D6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00F97D99"/>
    <w:multiLevelType w:val="hybridMultilevel"/>
    <w:tmpl w:val="3DE27F90"/>
    <w:lvl w:ilvl="0" w:tplc="041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2">
    <w:nsid w:val="04334F3F"/>
    <w:multiLevelType w:val="hybridMultilevel"/>
    <w:tmpl w:val="EC40E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E17B1E"/>
    <w:multiLevelType w:val="hybridMultilevel"/>
    <w:tmpl w:val="256A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542FA"/>
    <w:multiLevelType w:val="hybridMultilevel"/>
    <w:tmpl w:val="4CE8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73F91"/>
    <w:multiLevelType w:val="hybridMultilevel"/>
    <w:tmpl w:val="F6DC0DD8"/>
    <w:lvl w:ilvl="0" w:tplc="103E5BE6">
      <w:numFmt w:val="bullet"/>
      <w:lvlText w:val="·"/>
      <w:lvlJc w:val="left"/>
      <w:pPr>
        <w:ind w:left="1450" w:hanging="39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38B7BDE"/>
    <w:multiLevelType w:val="hybridMultilevel"/>
    <w:tmpl w:val="AE3C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41C0"/>
    <w:multiLevelType w:val="hybridMultilevel"/>
    <w:tmpl w:val="678AB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AE34ED"/>
    <w:multiLevelType w:val="multilevel"/>
    <w:tmpl w:val="56DEF3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80F33CE"/>
    <w:multiLevelType w:val="multilevel"/>
    <w:tmpl w:val="3252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94329"/>
    <w:multiLevelType w:val="multilevel"/>
    <w:tmpl w:val="792291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2694386D"/>
    <w:multiLevelType w:val="hybridMultilevel"/>
    <w:tmpl w:val="00003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680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1389B"/>
    <w:multiLevelType w:val="multilevel"/>
    <w:tmpl w:val="8C1C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95FF5"/>
    <w:multiLevelType w:val="hybridMultilevel"/>
    <w:tmpl w:val="99BC5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AD68D8"/>
    <w:multiLevelType w:val="multilevel"/>
    <w:tmpl w:val="D9A89E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>
    <w:nsid w:val="3ED25225"/>
    <w:multiLevelType w:val="multilevel"/>
    <w:tmpl w:val="56820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48F05AE7"/>
    <w:multiLevelType w:val="multilevel"/>
    <w:tmpl w:val="29F4FE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A0619C3"/>
    <w:multiLevelType w:val="hybridMultilevel"/>
    <w:tmpl w:val="F0661150"/>
    <w:lvl w:ilvl="0" w:tplc="04190001">
      <w:start w:val="1"/>
      <w:numFmt w:val="bullet"/>
      <w:lvlText w:val=""/>
      <w:lvlJc w:val="left"/>
      <w:pPr>
        <w:ind w:left="1450" w:hanging="39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4DEE5913"/>
    <w:multiLevelType w:val="hybridMultilevel"/>
    <w:tmpl w:val="A47A7AE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4F083317"/>
    <w:multiLevelType w:val="hybridMultilevel"/>
    <w:tmpl w:val="888865A4"/>
    <w:lvl w:ilvl="0" w:tplc="CEB0D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33ECD"/>
    <w:multiLevelType w:val="hybridMultilevel"/>
    <w:tmpl w:val="EF64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29087F"/>
    <w:multiLevelType w:val="hybridMultilevel"/>
    <w:tmpl w:val="7D86E78E"/>
    <w:lvl w:ilvl="0" w:tplc="51F8FA42">
      <w:numFmt w:val="bullet"/>
      <w:lvlText w:val="·"/>
      <w:lvlJc w:val="left"/>
      <w:pPr>
        <w:ind w:left="7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0C84A73"/>
    <w:multiLevelType w:val="hybridMultilevel"/>
    <w:tmpl w:val="DF9A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A51C9"/>
    <w:multiLevelType w:val="multilevel"/>
    <w:tmpl w:val="BB2036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4">
    <w:nsid w:val="51BB3E90"/>
    <w:multiLevelType w:val="hybridMultilevel"/>
    <w:tmpl w:val="CF80E3C8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591722AC"/>
    <w:multiLevelType w:val="hybridMultilevel"/>
    <w:tmpl w:val="E0827C08"/>
    <w:lvl w:ilvl="0" w:tplc="B64E6D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9E903A8"/>
    <w:multiLevelType w:val="hybridMultilevel"/>
    <w:tmpl w:val="EA84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81D32"/>
    <w:multiLevelType w:val="hybridMultilevel"/>
    <w:tmpl w:val="6774563E"/>
    <w:lvl w:ilvl="0" w:tplc="B0589978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5BC8441A"/>
    <w:multiLevelType w:val="multilevel"/>
    <w:tmpl w:val="B25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B5094"/>
    <w:multiLevelType w:val="hybridMultilevel"/>
    <w:tmpl w:val="676E6BF4"/>
    <w:lvl w:ilvl="0" w:tplc="041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427D6D"/>
    <w:multiLevelType w:val="hybridMultilevel"/>
    <w:tmpl w:val="EECC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9CF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44CEA"/>
    <w:multiLevelType w:val="hybridMultilevel"/>
    <w:tmpl w:val="D9C8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77A66"/>
    <w:multiLevelType w:val="hybridMultilevel"/>
    <w:tmpl w:val="FB8CC2B2"/>
    <w:lvl w:ilvl="0" w:tplc="8E189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14EBE"/>
    <w:multiLevelType w:val="multilevel"/>
    <w:tmpl w:val="11E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A2B6E"/>
    <w:multiLevelType w:val="multilevel"/>
    <w:tmpl w:val="8C4A9D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-3"/>
        <w:w w:val="100"/>
        <w:position w:val="0"/>
        <w:sz w:val="24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B2F0D"/>
    <w:multiLevelType w:val="hybridMultilevel"/>
    <w:tmpl w:val="931C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E08D6"/>
    <w:multiLevelType w:val="multilevel"/>
    <w:tmpl w:val="48EC0F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7">
    <w:nsid w:val="70CE6254"/>
    <w:multiLevelType w:val="multilevel"/>
    <w:tmpl w:val="D68C51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>
    <w:nsid w:val="734436F4"/>
    <w:multiLevelType w:val="multilevel"/>
    <w:tmpl w:val="DC961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9">
    <w:nsid w:val="73DC201B"/>
    <w:multiLevelType w:val="hybridMultilevel"/>
    <w:tmpl w:val="AA46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8352C"/>
    <w:multiLevelType w:val="hybridMultilevel"/>
    <w:tmpl w:val="185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30C8D"/>
    <w:multiLevelType w:val="multilevel"/>
    <w:tmpl w:val="56DEF3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>
    <w:nsid w:val="76D77B1A"/>
    <w:multiLevelType w:val="hybridMultilevel"/>
    <w:tmpl w:val="D868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A4C2A"/>
    <w:multiLevelType w:val="hybridMultilevel"/>
    <w:tmpl w:val="6DEA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57090"/>
    <w:multiLevelType w:val="hybridMultilevel"/>
    <w:tmpl w:val="067E8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C767C69"/>
    <w:multiLevelType w:val="multilevel"/>
    <w:tmpl w:val="56DEF3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6">
    <w:nsid w:val="7F814AF2"/>
    <w:multiLevelType w:val="hybridMultilevel"/>
    <w:tmpl w:val="CE30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9"/>
  </w:num>
  <w:num w:numId="5">
    <w:abstractNumId w:val="18"/>
  </w:num>
  <w:num w:numId="6">
    <w:abstractNumId w:val="11"/>
  </w:num>
  <w:num w:numId="7">
    <w:abstractNumId w:val="19"/>
  </w:num>
  <w:num w:numId="8">
    <w:abstractNumId w:val="41"/>
  </w:num>
  <w:num w:numId="9">
    <w:abstractNumId w:val="8"/>
  </w:num>
  <w:num w:numId="10">
    <w:abstractNumId w:val="34"/>
  </w:num>
  <w:num w:numId="11">
    <w:abstractNumId w:val="45"/>
  </w:num>
  <w:num w:numId="12">
    <w:abstractNumId w:val="27"/>
  </w:num>
  <w:num w:numId="13">
    <w:abstractNumId w:val="13"/>
  </w:num>
  <w:num w:numId="14">
    <w:abstractNumId w:val="6"/>
  </w:num>
  <w:num w:numId="15">
    <w:abstractNumId w:val="32"/>
  </w:num>
  <w:num w:numId="16">
    <w:abstractNumId w:val="33"/>
  </w:num>
  <w:num w:numId="17">
    <w:abstractNumId w:val="28"/>
  </w:num>
  <w:num w:numId="18">
    <w:abstractNumId w:val="12"/>
  </w:num>
  <w:num w:numId="19">
    <w:abstractNumId w:val="9"/>
  </w:num>
  <w:num w:numId="20">
    <w:abstractNumId w:val="24"/>
  </w:num>
  <w:num w:numId="21">
    <w:abstractNumId w:val="5"/>
  </w:num>
  <w:num w:numId="22">
    <w:abstractNumId w:val="17"/>
  </w:num>
  <w:num w:numId="23">
    <w:abstractNumId w:val="43"/>
  </w:num>
  <w:num w:numId="24">
    <w:abstractNumId w:val="21"/>
  </w:num>
  <w:num w:numId="25">
    <w:abstractNumId w:val="35"/>
  </w:num>
  <w:num w:numId="26">
    <w:abstractNumId w:val="42"/>
  </w:num>
  <w:num w:numId="27">
    <w:abstractNumId w:val="26"/>
  </w:num>
  <w:num w:numId="28">
    <w:abstractNumId w:val="39"/>
  </w:num>
  <w:num w:numId="29">
    <w:abstractNumId w:val="44"/>
  </w:num>
  <w:num w:numId="30">
    <w:abstractNumId w:val="30"/>
  </w:num>
  <w:num w:numId="31">
    <w:abstractNumId w:val="46"/>
  </w:num>
  <w:num w:numId="32">
    <w:abstractNumId w:val="4"/>
  </w:num>
  <w:num w:numId="33">
    <w:abstractNumId w:val="3"/>
  </w:num>
  <w:num w:numId="34">
    <w:abstractNumId w:val="22"/>
  </w:num>
  <w:num w:numId="35">
    <w:abstractNumId w:val="31"/>
  </w:num>
  <w:num w:numId="36">
    <w:abstractNumId w:val="40"/>
  </w:num>
  <w:num w:numId="37">
    <w:abstractNumId w:val="7"/>
  </w:num>
  <w:num w:numId="38">
    <w:abstractNumId w:val="25"/>
  </w:num>
  <w:num w:numId="39">
    <w:abstractNumId w:val="0"/>
  </w:num>
  <w:num w:numId="40">
    <w:abstractNumId w:val="10"/>
  </w:num>
  <w:num w:numId="41">
    <w:abstractNumId w:val="14"/>
  </w:num>
  <w:num w:numId="42">
    <w:abstractNumId w:val="38"/>
  </w:num>
  <w:num w:numId="43">
    <w:abstractNumId w:val="37"/>
  </w:num>
  <w:num w:numId="44">
    <w:abstractNumId w:val="36"/>
  </w:num>
  <w:num w:numId="45">
    <w:abstractNumId w:val="2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E"/>
    <w:rsid w:val="00073637"/>
    <w:rsid w:val="00090231"/>
    <w:rsid w:val="000B5475"/>
    <w:rsid w:val="000E075E"/>
    <w:rsid w:val="000E65B5"/>
    <w:rsid w:val="00104D0D"/>
    <w:rsid w:val="00177D3E"/>
    <w:rsid w:val="001A2941"/>
    <w:rsid w:val="0020360E"/>
    <w:rsid w:val="002E13A8"/>
    <w:rsid w:val="004117EB"/>
    <w:rsid w:val="00425009"/>
    <w:rsid w:val="004566D0"/>
    <w:rsid w:val="00466891"/>
    <w:rsid w:val="004A3153"/>
    <w:rsid w:val="00546A21"/>
    <w:rsid w:val="005734B7"/>
    <w:rsid w:val="005D1BE5"/>
    <w:rsid w:val="005E253A"/>
    <w:rsid w:val="00673EEA"/>
    <w:rsid w:val="00684B90"/>
    <w:rsid w:val="006C3F7F"/>
    <w:rsid w:val="006D6306"/>
    <w:rsid w:val="00755634"/>
    <w:rsid w:val="00755D77"/>
    <w:rsid w:val="0076483C"/>
    <w:rsid w:val="00777623"/>
    <w:rsid w:val="007C6BA4"/>
    <w:rsid w:val="00807501"/>
    <w:rsid w:val="00807882"/>
    <w:rsid w:val="00837D9F"/>
    <w:rsid w:val="00852DEC"/>
    <w:rsid w:val="00884B1F"/>
    <w:rsid w:val="009104FF"/>
    <w:rsid w:val="00914AC1"/>
    <w:rsid w:val="009F38F8"/>
    <w:rsid w:val="00A2783F"/>
    <w:rsid w:val="00A50417"/>
    <w:rsid w:val="00A51756"/>
    <w:rsid w:val="00B068CF"/>
    <w:rsid w:val="00B31EF0"/>
    <w:rsid w:val="00B35D47"/>
    <w:rsid w:val="00B7165B"/>
    <w:rsid w:val="00B90319"/>
    <w:rsid w:val="00BA7103"/>
    <w:rsid w:val="00BB0B3C"/>
    <w:rsid w:val="00C56F4E"/>
    <w:rsid w:val="00C72766"/>
    <w:rsid w:val="00CB0FB1"/>
    <w:rsid w:val="00CE0BA7"/>
    <w:rsid w:val="00CE2693"/>
    <w:rsid w:val="00D26F8F"/>
    <w:rsid w:val="00D27FD3"/>
    <w:rsid w:val="00D5039B"/>
    <w:rsid w:val="00D65CFD"/>
    <w:rsid w:val="00E4489C"/>
    <w:rsid w:val="00E768BE"/>
    <w:rsid w:val="00E82F91"/>
    <w:rsid w:val="00EE4F31"/>
    <w:rsid w:val="00F02755"/>
    <w:rsid w:val="00F3622D"/>
    <w:rsid w:val="00F61A21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8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F4E"/>
    <w:pPr>
      <w:ind w:left="720"/>
      <w:contextualSpacing/>
    </w:pPr>
  </w:style>
  <w:style w:type="character" w:customStyle="1" w:styleId="4">
    <w:name w:val="Заголовок №4_"/>
    <w:link w:val="40"/>
    <w:rsid w:val="00777623"/>
    <w:rPr>
      <w:b/>
      <w:bCs/>
      <w:spacing w:val="-7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777623"/>
    <w:pPr>
      <w:widowControl w:val="0"/>
      <w:shd w:val="clear" w:color="auto" w:fill="FFFFFF"/>
      <w:spacing w:after="0" w:line="216" w:lineRule="exact"/>
      <w:jc w:val="center"/>
      <w:outlineLvl w:val="3"/>
    </w:pPr>
    <w:rPr>
      <w:b/>
      <w:bCs/>
      <w:spacing w:val="-7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E448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89C"/>
  </w:style>
  <w:style w:type="paragraph" w:styleId="a7">
    <w:name w:val="footer"/>
    <w:basedOn w:val="a"/>
    <w:link w:val="a8"/>
    <w:uiPriority w:val="99"/>
    <w:unhideWhenUsed/>
    <w:rsid w:val="00E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89C"/>
  </w:style>
  <w:style w:type="paragraph" w:customStyle="1" w:styleId="Default">
    <w:name w:val="Default"/>
    <w:rsid w:val="0057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90231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0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D0D"/>
  </w:style>
  <w:style w:type="paragraph" w:styleId="ab">
    <w:name w:val="Body Text Indent"/>
    <w:basedOn w:val="a"/>
    <w:link w:val="ac"/>
    <w:semiHidden/>
    <w:unhideWhenUsed/>
    <w:rsid w:val="00D5039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50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46A21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46A21"/>
    <w:rPr>
      <w:rFonts w:ascii="Times New Roman" w:hAnsi="Times New Roman" w:cs="Times New Roman"/>
      <w:sz w:val="22"/>
      <w:szCs w:val="22"/>
    </w:rPr>
  </w:style>
  <w:style w:type="paragraph" w:customStyle="1" w:styleId="c9c26">
    <w:name w:val="c9 c26"/>
    <w:basedOn w:val="a"/>
    <w:rsid w:val="0054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546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8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F4E"/>
    <w:pPr>
      <w:ind w:left="720"/>
      <w:contextualSpacing/>
    </w:pPr>
  </w:style>
  <w:style w:type="character" w:customStyle="1" w:styleId="4">
    <w:name w:val="Заголовок №4_"/>
    <w:link w:val="40"/>
    <w:rsid w:val="00777623"/>
    <w:rPr>
      <w:b/>
      <w:bCs/>
      <w:spacing w:val="-7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777623"/>
    <w:pPr>
      <w:widowControl w:val="0"/>
      <w:shd w:val="clear" w:color="auto" w:fill="FFFFFF"/>
      <w:spacing w:after="0" w:line="216" w:lineRule="exact"/>
      <w:jc w:val="center"/>
      <w:outlineLvl w:val="3"/>
    </w:pPr>
    <w:rPr>
      <w:b/>
      <w:bCs/>
      <w:spacing w:val="-7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E448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89C"/>
  </w:style>
  <w:style w:type="paragraph" w:styleId="a7">
    <w:name w:val="footer"/>
    <w:basedOn w:val="a"/>
    <w:link w:val="a8"/>
    <w:uiPriority w:val="99"/>
    <w:unhideWhenUsed/>
    <w:rsid w:val="00E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89C"/>
  </w:style>
  <w:style w:type="paragraph" w:customStyle="1" w:styleId="Default">
    <w:name w:val="Default"/>
    <w:rsid w:val="0057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90231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0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D0D"/>
  </w:style>
  <w:style w:type="paragraph" w:styleId="ab">
    <w:name w:val="Body Text Indent"/>
    <w:basedOn w:val="a"/>
    <w:link w:val="ac"/>
    <w:semiHidden/>
    <w:unhideWhenUsed/>
    <w:rsid w:val="00D5039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50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46A21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46A21"/>
    <w:rPr>
      <w:rFonts w:ascii="Times New Roman" w:hAnsi="Times New Roman" w:cs="Times New Roman"/>
      <w:sz w:val="22"/>
      <w:szCs w:val="22"/>
    </w:rPr>
  </w:style>
  <w:style w:type="paragraph" w:customStyle="1" w:styleId="c9c26">
    <w:name w:val="c9 c26"/>
    <w:basedOn w:val="a"/>
    <w:rsid w:val="0054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54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p1ai/%D0%B4%D0%BE%D0%BA%D1%83%D0%BC%D0%B5%D0%BD%D1%82%D1%8B/3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8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90FE-4003-49C2-8956-AEDF8C99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V. Abashkin</dc:creator>
  <cp:lastModifiedBy>Пятышина Елена</cp:lastModifiedBy>
  <cp:revision>2</cp:revision>
  <cp:lastPrinted>2019-06-24T06:43:00Z</cp:lastPrinted>
  <dcterms:created xsi:type="dcterms:W3CDTF">2019-06-24T06:51:00Z</dcterms:created>
  <dcterms:modified xsi:type="dcterms:W3CDTF">2019-06-24T06:51:00Z</dcterms:modified>
</cp:coreProperties>
</file>