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58" w:rsidRDefault="00B66958" w:rsidP="00B66958">
      <w:pPr>
        <w:pStyle w:val="20"/>
        <w:shd w:val="clear" w:color="auto" w:fill="auto"/>
        <w:spacing w:before="0"/>
        <w:ind w:right="660"/>
        <w:rPr>
          <w:sz w:val="28"/>
          <w:szCs w:val="28"/>
        </w:rPr>
      </w:pPr>
      <w:r>
        <w:rPr>
          <w:sz w:val="28"/>
          <w:szCs w:val="28"/>
        </w:rPr>
        <w:t xml:space="preserve">План работы Службы ранней помощи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ресурсного центра</w:t>
      </w:r>
      <w:r>
        <w:rPr>
          <w:sz w:val="28"/>
          <w:szCs w:val="28"/>
        </w:rPr>
        <w:br/>
        <w:t>на 2018-2019 учебный год</w:t>
      </w:r>
    </w:p>
    <w:p w:rsidR="00B66958" w:rsidRDefault="00B66958" w:rsidP="00B66958">
      <w:pPr>
        <w:pStyle w:val="20"/>
        <w:shd w:val="clear" w:color="auto" w:fill="auto"/>
        <w:spacing w:before="0"/>
        <w:ind w:right="660"/>
      </w:pPr>
    </w:p>
    <w:p w:rsidR="00B66958" w:rsidRDefault="00B66958" w:rsidP="00B66958">
      <w:pPr>
        <w:pStyle w:val="20"/>
        <w:shd w:val="clear" w:color="auto" w:fill="auto"/>
        <w:spacing w:before="0"/>
        <w:ind w:right="660"/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45"/>
        <w:gridCol w:w="4107"/>
        <w:gridCol w:w="2368"/>
        <w:gridCol w:w="2351"/>
      </w:tblGrid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№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Проводимые мероприятия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Дата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Ответственные</w:t>
            </w:r>
          </w:p>
        </w:tc>
      </w:tr>
      <w:tr w:rsidR="00B66958" w:rsidTr="00B6695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pStyle w:val="a4"/>
              <w:shd w:val="clear" w:color="auto" w:fill="auto"/>
              <w:spacing w:line="240" w:lineRule="auto"/>
              <w:jc w:val="center"/>
              <w:rPr>
                <w:rStyle w:val="23"/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- организационная деятельность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Информирование службы ранней помощи на сайте РЦ, в группе в социальной сети «В контакте», распространение буклетов о деятельности СРП.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Зав. отделом СПР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Утверждение плана работы СРП на 2018 – 2019 уч. год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Сентябрь 2018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Зав. отделом СРП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Составление и утверждение договоров  по зачислению детей в СРП.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Style w:val="210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Зав. отделом СРП,</w:t>
            </w:r>
          </w:p>
          <w:p w:rsidR="00B66958" w:rsidRDefault="00B66958"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 xml:space="preserve"> специалисты СРП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4.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Сбор данных о неорганизованных детях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Сентябрь - ноябрь 2018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Style w:val="210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Зав. отделом СРП,</w:t>
            </w:r>
          </w:p>
          <w:p w:rsidR="00B66958" w:rsidRDefault="00B66958"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 xml:space="preserve"> специалисты СРП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Утверждение графика работы специалистов СРП.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Сентябрь 2018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РЦ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6.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Сетевое взаимодействие с учреждениями и организациями. Заключение договоров.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По</w:t>
            </w:r>
          </w:p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необходимости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РЦ,</w:t>
            </w:r>
          </w:p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СРП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7.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Приём заявлений (обращений) родителей (законных представителей). Письменные заявления, по электронной почте, через сайт, телефонные обращения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58" w:rsidRDefault="00B66958">
            <w:pPr>
              <w:rPr>
                <w:rStyle w:val="210pt"/>
                <w:rFonts w:eastAsiaTheme="minorHAnsi"/>
                <w:b w:val="0"/>
                <w:sz w:val="24"/>
                <w:szCs w:val="24"/>
              </w:rPr>
            </w:pPr>
          </w:p>
          <w:p w:rsidR="00B66958" w:rsidRDefault="00B66958"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Зав. отделом СРП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8.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Оформление личных дел детей, зачисленных в СРП.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Сентябрь – январь 2018 г.- 2019г.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специалисты</w:t>
            </w:r>
          </w:p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СРП</w:t>
            </w:r>
          </w:p>
        </w:tc>
      </w:tr>
      <w:tr w:rsidR="00B66958" w:rsidTr="00B6695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widowControl w:val="0"/>
              <w:jc w:val="center"/>
              <w:rPr>
                <w:rStyle w:val="210pt"/>
                <w:rFonts w:eastAsiaTheme="minorHAnsi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Практическая деятельность специалистов с детьми и их семьями</w:t>
            </w:r>
          </w:p>
        </w:tc>
      </w:tr>
      <w:tr w:rsidR="00B66958" w:rsidTr="00B6695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pStyle w:val="22"/>
              <w:shd w:val="clear" w:color="auto" w:fill="auto"/>
              <w:spacing w:line="210" w:lineRule="exact"/>
              <w:jc w:val="center"/>
              <w:rPr>
                <w:rStyle w:val="210pt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помощь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9.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Диагностическое обследование детей по запросу и с согласия родителей.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специалисты</w:t>
            </w:r>
          </w:p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СРП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10.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Диагностика детско-родительских отношений по запросу родителей.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специалисты</w:t>
            </w:r>
          </w:p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СРП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11.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Разработка индивидуальных программ психолого-педагогического сопровождения детей и их семей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сентябрь – январь  2018 г.- 2019г.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специалисты</w:t>
            </w:r>
          </w:p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СРП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12.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Промежуточная диагностика, внесение корректив в индивидуальную программу сопровождения.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По</w:t>
            </w:r>
          </w:p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необходимости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специалисты</w:t>
            </w:r>
          </w:p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СРП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13.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Итоговая психолого-педагогическая диагностика и определение дальнейшего образовательного маршрута.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Апрель, май 2019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специалисты</w:t>
            </w:r>
          </w:p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СРП</w:t>
            </w:r>
          </w:p>
        </w:tc>
      </w:tr>
      <w:tr w:rsidR="00B66958" w:rsidTr="00B6695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jc w:val="center"/>
              <w:rPr>
                <w:rStyle w:val="210pt"/>
                <w:rFonts w:eastAsia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–педагогическая помощь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индивидуальных программ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педагогического сопровождения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 и их семей.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СРП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открытых дверей: консультирование родителей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СРП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лекции:</w:t>
            </w:r>
          </w:p>
          <w:p w:rsidR="00B66958" w:rsidRDefault="00B669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«Реабилитация и социализация детей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условиях семейного воспитания»;</w:t>
            </w:r>
          </w:p>
          <w:p w:rsidR="00B66958" w:rsidRDefault="00B669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«Использование игр и упражнений в развитии детей с РАС».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2018г. </w:t>
            </w:r>
          </w:p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Групповая консультация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«Игры с песком в сопровождении детей с ООП».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Семинар – практикум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«Особенности развития детей раннего и дошкольного возраста с ООП»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СРП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Тематическая выставка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«Играем вместе»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СРП</w:t>
            </w:r>
          </w:p>
        </w:tc>
      </w:tr>
      <w:tr w:rsidR="00B66958" w:rsidTr="00B6695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jc w:val="center"/>
              <w:rPr>
                <w:rStyle w:val="210pt"/>
                <w:rFonts w:eastAsiaTheme="minorHAnsi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Консультативная помощь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(в очном режиме и дистанционно) по реализации программы.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СРП</w:t>
            </w:r>
          </w:p>
        </w:tc>
      </w:tr>
      <w:tr w:rsidR="00B66958" w:rsidTr="00B6695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jc w:val="center"/>
              <w:rPr>
                <w:rStyle w:val="210pt"/>
                <w:rFonts w:eastAsiaTheme="minorHAnsi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помощь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58" w:rsidRDefault="00B6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родителей способам коррекционн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развивающего взаимодействия с детьми:</w:t>
            </w:r>
          </w:p>
          <w:p w:rsidR="00B66958" w:rsidRDefault="00B6695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занятие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«Как помочь ребенку заговорить?»;</w:t>
            </w:r>
          </w:p>
          <w:p w:rsidR="00B66958" w:rsidRDefault="00B6695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«Организация развивающей среды дома»;</w:t>
            </w:r>
          </w:p>
          <w:p w:rsidR="00B66958" w:rsidRDefault="00B6695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занятие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«Учимся играя».</w:t>
            </w:r>
          </w:p>
          <w:p w:rsidR="00B66958" w:rsidRDefault="00B669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58" w:rsidRDefault="00B6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  <w:p w:rsidR="00B66958" w:rsidRDefault="00B6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  <w:p w:rsidR="00B66958" w:rsidRDefault="00B6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B66958" w:rsidRDefault="00B6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учитель-дефектолог</w:t>
            </w:r>
          </w:p>
          <w:p w:rsidR="00B66958" w:rsidRDefault="00B6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B66958" w:rsidTr="00B6695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jc w:val="center"/>
              <w:rPr>
                <w:rStyle w:val="210pt"/>
                <w:rFonts w:eastAsiaTheme="minorHAnsi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развитие специалистов центра. Транслирование опыта работы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Style w:val="210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22.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Прохождение курсовой подготовки  специалистов.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СРП</w:t>
            </w:r>
          </w:p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Р.И.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Style w:val="210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23.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методических мероприятиях города, области по вопросам организации деятельности СРП.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СРП, специалисты СРП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Style w:val="210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24.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выездном консультативном дне.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РЦ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СРП., специалисты СРП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Style w:val="210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27.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отчет о деятельности СРП.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СП,</w:t>
            </w:r>
          </w:p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СРП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Style w:val="210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27.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работы СРП, выявление проблем, поиск путей решения. Планирование деятельности СРП на новый учебный год.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СРП,</w:t>
            </w:r>
          </w:p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СРП</w:t>
            </w:r>
          </w:p>
        </w:tc>
      </w:tr>
      <w:tr w:rsidR="00B66958" w:rsidTr="00B669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Style w:val="210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0pt"/>
                <w:rFonts w:eastAsiaTheme="minorHAnsi"/>
                <w:b w:val="0"/>
                <w:sz w:val="24"/>
                <w:szCs w:val="24"/>
              </w:rPr>
              <w:t>28.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ведения документации по СРП.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РЦ</w:t>
            </w:r>
          </w:p>
          <w:p w:rsidR="00B66958" w:rsidRDefault="00B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СРП</w:t>
            </w:r>
          </w:p>
        </w:tc>
      </w:tr>
    </w:tbl>
    <w:p w:rsidR="00B66958" w:rsidRDefault="00B66958" w:rsidP="00B66958">
      <w:pPr>
        <w:spacing w:after="0" w:line="240" w:lineRule="auto"/>
      </w:pPr>
      <w:r>
        <w:rPr>
          <w:rStyle w:val="210pt"/>
          <w:rFonts w:eastAsiaTheme="minorHAnsi"/>
          <w:b w:val="0"/>
          <w:sz w:val="24"/>
          <w:szCs w:val="24"/>
        </w:rPr>
        <w:t>Зав. отделом СРП</w:t>
      </w:r>
    </w:p>
    <w:p w:rsidR="00C34CEE" w:rsidRDefault="00C34CEE">
      <w:bookmarkStart w:id="0" w:name="_GoBack"/>
      <w:bookmarkEnd w:id="0"/>
    </w:p>
    <w:sectPr w:rsidR="00C3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15"/>
    <w:rsid w:val="00B66958"/>
    <w:rsid w:val="00C34CEE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B669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66958"/>
    <w:pPr>
      <w:widowControl w:val="0"/>
      <w:shd w:val="clear" w:color="auto" w:fill="FFFFFF"/>
      <w:spacing w:before="360" w:after="0" w:line="293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Подпись к таблице_"/>
    <w:basedOn w:val="a0"/>
    <w:link w:val="a4"/>
    <w:locked/>
    <w:rsid w:val="00B6695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669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">
    <w:name w:val="Подпись к таблице (2)_"/>
    <w:basedOn w:val="a0"/>
    <w:link w:val="22"/>
    <w:locked/>
    <w:rsid w:val="00B6695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B669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23">
    <w:name w:val="Основной текст (2)"/>
    <w:basedOn w:val="a0"/>
    <w:rsid w:val="00B669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0pt">
    <w:name w:val="Основной текст (2) + 10 pt"/>
    <w:aliases w:val="Не полужирный"/>
    <w:basedOn w:val="a0"/>
    <w:rsid w:val="00B669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B669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B669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66958"/>
    <w:pPr>
      <w:widowControl w:val="0"/>
      <w:shd w:val="clear" w:color="auto" w:fill="FFFFFF"/>
      <w:spacing w:before="360" w:after="0" w:line="293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Подпись к таблице_"/>
    <w:basedOn w:val="a0"/>
    <w:link w:val="a4"/>
    <w:locked/>
    <w:rsid w:val="00B6695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669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">
    <w:name w:val="Подпись к таблице (2)_"/>
    <w:basedOn w:val="a0"/>
    <w:link w:val="22"/>
    <w:locked/>
    <w:rsid w:val="00B6695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B669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23">
    <w:name w:val="Основной текст (2)"/>
    <w:basedOn w:val="a0"/>
    <w:rsid w:val="00B669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0pt">
    <w:name w:val="Основной текст (2) + 10 pt"/>
    <w:aliases w:val="Не полужирный"/>
    <w:basedOn w:val="a0"/>
    <w:rsid w:val="00B669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B669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3</cp:revision>
  <dcterms:created xsi:type="dcterms:W3CDTF">2019-06-18T11:56:00Z</dcterms:created>
  <dcterms:modified xsi:type="dcterms:W3CDTF">2019-06-18T11:57:00Z</dcterms:modified>
</cp:coreProperties>
</file>