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3F" w:rsidRPr="003A18B1" w:rsidRDefault="005A443F" w:rsidP="003A18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sz w:val="24"/>
          <w:szCs w:val="24"/>
        </w:rPr>
        <w:t>ПРОГРАММА</w:t>
      </w:r>
    </w:p>
    <w:p w:rsidR="005A443F" w:rsidRPr="003A18B1" w:rsidRDefault="005A443F" w:rsidP="003A18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sz w:val="24"/>
          <w:szCs w:val="24"/>
        </w:rPr>
        <w:t>ПРАКТИЧЕСКИХ ЗАНЯТИЙ С ЭЛЕМЕНТАМИ ТРЕНИНГА ДЛЯ НЕСОВЕРШЕННОЛЕТНИХ</w:t>
      </w:r>
    </w:p>
    <w:p w:rsidR="005A443F" w:rsidRPr="003A18B1" w:rsidRDefault="005A443F" w:rsidP="003A18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sz w:val="24"/>
          <w:szCs w:val="24"/>
        </w:rPr>
        <w:t>(состоящих на различных видах учета, в том числе условно осужденных)</w:t>
      </w:r>
    </w:p>
    <w:p w:rsidR="005A443F" w:rsidRPr="003A18B1" w:rsidRDefault="005A443F" w:rsidP="003A18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B1">
        <w:rPr>
          <w:rFonts w:ascii="Times New Roman" w:hAnsi="Times New Roman" w:cs="Times New Roman"/>
          <w:b/>
          <w:sz w:val="24"/>
          <w:szCs w:val="24"/>
        </w:rPr>
        <w:t>«ПРОБЛЕМНЫЙ ПОДРОСТОК: ПОНЯТЬ И ДОГОВОРИТЬСЯ»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>Авторы-составители: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 xml:space="preserve">Гуд Марина </w:t>
      </w:r>
      <w:proofErr w:type="spellStart"/>
      <w:r w:rsidRPr="003A18B1">
        <w:rPr>
          <w:rFonts w:ascii="Times New Roman" w:hAnsi="Times New Roman" w:cs="Times New Roman"/>
          <w:i/>
          <w:sz w:val="24"/>
          <w:szCs w:val="24"/>
        </w:rPr>
        <w:t>Брониславовна</w:t>
      </w:r>
      <w:proofErr w:type="spellEnd"/>
      <w:r w:rsidRPr="003A18B1">
        <w:rPr>
          <w:rFonts w:ascii="Times New Roman" w:hAnsi="Times New Roman" w:cs="Times New Roman"/>
          <w:i/>
          <w:sz w:val="24"/>
          <w:szCs w:val="24"/>
        </w:rPr>
        <w:t xml:space="preserve">, начальник отделения психологического обеспечения ФКУ УИИ УФСИН России по </w:t>
      </w:r>
      <w:proofErr w:type="gramStart"/>
      <w:r w:rsidRPr="003A18B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A18B1">
        <w:rPr>
          <w:rFonts w:ascii="Times New Roman" w:hAnsi="Times New Roman" w:cs="Times New Roman"/>
          <w:i/>
          <w:sz w:val="24"/>
          <w:szCs w:val="24"/>
        </w:rPr>
        <w:t>. Москве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18B1">
        <w:rPr>
          <w:rFonts w:ascii="Times New Roman" w:hAnsi="Times New Roman" w:cs="Times New Roman"/>
          <w:i/>
          <w:sz w:val="24"/>
          <w:szCs w:val="24"/>
        </w:rPr>
        <w:t>Болелова</w:t>
      </w:r>
      <w:proofErr w:type="spellEnd"/>
      <w:r w:rsidRPr="003A18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18B1">
        <w:rPr>
          <w:rFonts w:ascii="Times New Roman" w:hAnsi="Times New Roman" w:cs="Times New Roman"/>
          <w:i/>
          <w:sz w:val="24"/>
          <w:szCs w:val="24"/>
        </w:rPr>
        <w:t>Анжелика</w:t>
      </w:r>
      <w:proofErr w:type="spellEnd"/>
      <w:r w:rsidRPr="003A18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18B1">
        <w:rPr>
          <w:rFonts w:ascii="Times New Roman" w:hAnsi="Times New Roman" w:cs="Times New Roman"/>
          <w:i/>
          <w:sz w:val="24"/>
          <w:szCs w:val="24"/>
        </w:rPr>
        <w:t>Гургеновна</w:t>
      </w:r>
      <w:proofErr w:type="spellEnd"/>
      <w:r w:rsidRPr="003A18B1">
        <w:rPr>
          <w:rFonts w:ascii="Times New Roman" w:hAnsi="Times New Roman" w:cs="Times New Roman"/>
          <w:i/>
          <w:sz w:val="24"/>
          <w:szCs w:val="24"/>
        </w:rPr>
        <w:t>, с.н</w:t>
      </w:r>
      <w:proofErr w:type="gramStart"/>
      <w:r w:rsidRPr="003A18B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A18B1">
        <w:rPr>
          <w:rFonts w:ascii="Times New Roman" w:hAnsi="Times New Roman" w:cs="Times New Roman"/>
          <w:i/>
          <w:sz w:val="24"/>
          <w:szCs w:val="24"/>
        </w:rPr>
        <w:t xml:space="preserve"> ФГБНУ «</w:t>
      </w:r>
      <w:proofErr w:type="spellStart"/>
      <w:r w:rsidRPr="003A18B1">
        <w:rPr>
          <w:rFonts w:ascii="Times New Roman" w:hAnsi="Times New Roman" w:cs="Times New Roman"/>
          <w:i/>
          <w:sz w:val="24"/>
          <w:szCs w:val="24"/>
        </w:rPr>
        <w:t>ЦПВиСППДМ</w:t>
      </w:r>
      <w:proofErr w:type="spellEnd"/>
      <w:r w:rsidRPr="003A18B1">
        <w:rPr>
          <w:rFonts w:ascii="Times New Roman" w:hAnsi="Times New Roman" w:cs="Times New Roman"/>
          <w:i/>
          <w:sz w:val="24"/>
          <w:szCs w:val="24"/>
        </w:rPr>
        <w:t>», к.п.н.,</w:t>
      </w:r>
      <w:r w:rsidR="003A18B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3A18B1">
        <w:rPr>
          <w:rFonts w:ascii="Times New Roman" w:hAnsi="Times New Roman" w:cs="Times New Roman"/>
          <w:i/>
          <w:sz w:val="24"/>
          <w:szCs w:val="24"/>
        </w:rPr>
        <w:t xml:space="preserve">оцент. 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B1"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ПЛАН-КОНСПЕКТ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B1">
        <w:rPr>
          <w:rFonts w:ascii="Times New Roman" w:hAnsi="Times New Roman" w:cs="Times New Roman"/>
          <w:b/>
          <w:sz w:val="24"/>
          <w:szCs w:val="24"/>
          <w:u w:val="single"/>
        </w:rPr>
        <w:t>Занятие 1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</w:t>
      </w:r>
      <w:r w:rsidRPr="00E97001">
        <w:rPr>
          <w:rFonts w:ascii="Times New Roman" w:hAnsi="Times New Roman" w:cs="Times New Roman"/>
          <w:sz w:val="24"/>
          <w:szCs w:val="24"/>
        </w:rPr>
        <w:t>.</w:t>
      </w:r>
      <w:r w:rsidRPr="003A18B1">
        <w:rPr>
          <w:rFonts w:ascii="Times New Roman" w:hAnsi="Times New Roman" w:cs="Times New Roman"/>
          <w:sz w:val="24"/>
          <w:szCs w:val="24"/>
        </w:rPr>
        <w:t xml:space="preserve"> Актуализация представлений подростков об их правах и ответственности, знакомство с Законами РФ, определяющими права и ответственность несовершеннолетних.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i/>
          <w:sz w:val="24"/>
          <w:szCs w:val="24"/>
        </w:rPr>
        <w:t>Групповая дискуссия</w:t>
      </w:r>
      <w:r w:rsidRPr="003A18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8B1">
        <w:rPr>
          <w:rFonts w:ascii="Times New Roman" w:hAnsi="Times New Roman" w:cs="Times New Roman"/>
          <w:sz w:val="24"/>
          <w:szCs w:val="24"/>
        </w:rPr>
        <w:t>«Для чего нужны законы».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8B1">
        <w:rPr>
          <w:rFonts w:ascii="Times New Roman" w:hAnsi="Times New Roman" w:cs="Times New Roman"/>
          <w:b/>
          <w:i/>
          <w:sz w:val="24"/>
          <w:szCs w:val="24"/>
        </w:rPr>
        <w:t>Упражнение «Я хочу - я могу».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осознание своих реальных возможностей.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составить два списка - своих желаний и своих возможностей, затем обсуждают - совпадают ли наши желания с нашими возможностями.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8B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3A18B1">
        <w:rPr>
          <w:rFonts w:ascii="Times New Roman" w:hAnsi="Times New Roman" w:cs="Times New Roman"/>
          <w:b/>
          <w:i/>
          <w:sz w:val="24"/>
          <w:szCs w:val="24"/>
        </w:rPr>
        <w:t xml:space="preserve"> «На что я имею право».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«Конвенция о правах ребёнка и законодательство РФ» (беседу проводит инспектор или юрист).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3A18B1">
        <w:rPr>
          <w:rFonts w:ascii="Times New Roman" w:hAnsi="Times New Roman" w:cs="Times New Roman"/>
          <w:sz w:val="24"/>
          <w:szCs w:val="24"/>
        </w:rPr>
        <w:t xml:space="preserve"> «Может ли несовершеннолетний привлекаться к правовой ответственности».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«Правовая ответст</w:t>
      </w:r>
      <w:r w:rsidR="003A18B1">
        <w:rPr>
          <w:rFonts w:ascii="Times New Roman" w:hAnsi="Times New Roman" w:cs="Times New Roman"/>
          <w:sz w:val="24"/>
          <w:szCs w:val="24"/>
        </w:rPr>
        <w:t>венность несовершеннолетнего» (</w:t>
      </w:r>
      <w:r w:rsidRPr="003A18B1">
        <w:rPr>
          <w:rFonts w:ascii="Times New Roman" w:hAnsi="Times New Roman" w:cs="Times New Roman"/>
          <w:sz w:val="24"/>
          <w:szCs w:val="24"/>
        </w:rPr>
        <w:t>беседу проводит инспектор или юрист).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8B1">
        <w:rPr>
          <w:rFonts w:ascii="Times New Roman" w:hAnsi="Times New Roman" w:cs="Times New Roman"/>
          <w:b/>
          <w:i/>
          <w:sz w:val="24"/>
          <w:szCs w:val="24"/>
        </w:rPr>
        <w:t>Упражнение «</w:t>
      </w:r>
      <w:proofErr w:type="spellStart"/>
      <w:r w:rsidRPr="003A18B1">
        <w:rPr>
          <w:rFonts w:ascii="Times New Roman" w:hAnsi="Times New Roman" w:cs="Times New Roman"/>
          <w:b/>
          <w:i/>
          <w:sz w:val="24"/>
          <w:szCs w:val="24"/>
        </w:rPr>
        <w:t>Отнекивания</w:t>
      </w:r>
      <w:proofErr w:type="spellEnd"/>
      <w:r w:rsidRPr="003A18B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усталости, эмоционального напряжения.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3A18B1">
        <w:rPr>
          <w:rFonts w:ascii="Times New Roman" w:hAnsi="Times New Roman" w:cs="Times New Roman"/>
          <w:sz w:val="24"/>
          <w:szCs w:val="24"/>
        </w:rPr>
        <w:t>:</w:t>
      </w:r>
      <w:r w:rsidRPr="003A18B1">
        <w:rPr>
          <w:rFonts w:ascii="Times New Roman" w:hAnsi="Times New Roman" w:cs="Times New Roman"/>
          <w:sz w:val="24"/>
          <w:szCs w:val="24"/>
        </w:rPr>
        <w:t xml:space="preserve"> «Каждый из нас попадал в ситуации, когда необходимо промолчать. Чтобы Вам удалось сохранить молчание и не проговориться, особенно о сведениях конфиденциального характера, нужно предварительно потренироваться. Начинаем выполнение упражнения. Исходное положение любое - можно сидеть, лежать, стоять. Занимайте исходное положение и начинайте мотать головой справа налево и слева направо для того, чтобы расслабить мышцы шеи и головы».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8B1">
        <w:rPr>
          <w:rFonts w:ascii="Times New Roman" w:hAnsi="Times New Roman" w:cs="Times New Roman"/>
          <w:sz w:val="24"/>
          <w:szCs w:val="24"/>
        </w:rPr>
        <w:lastRenderedPageBreak/>
        <w:t>Упражнение не только весёлое, помогающее снять усталость, но и достаточно показательное: обращая внимание на партнёров, ребята могут увидеть не только их, но и себя со стороны.)</w:t>
      </w:r>
      <w:proofErr w:type="gramEnd"/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2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сущности конфликтов и способах разрешения конфликтных ситуаций, знакомство с правовыми нормами в отношении ответственности за нанесение морального и физического ущерба.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«Автобус».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моделирование ситуации возникновения конфликта.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E97001">
        <w:rPr>
          <w:rFonts w:ascii="Times New Roman" w:hAnsi="Times New Roman" w:cs="Times New Roman"/>
          <w:sz w:val="24"/>
          <w:szCs w:val="24"/>
        </w:rPr>
        <w:t>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в помещении расставляются стулья, имитирующие сидения в автобусе. Часть подростков занимают сиденья, а остальные «едут» стоя. </w:t>
      </w:r>
      <w:proofErr w:type="gramStart"/>
      <w:r w:rsidRPr="003A18B1">
        <w:rPr>
          <w:rFonts w:ascii="Times New Roman" w:hAnsi="Times New Roman" w:cs="Times New Roman"/>
          <w:sz w:val="24"/>
          <w:szCs w:val="24"/>
        </w:rPr>
        <w:t>Автобус делает повороты, подпрыгивает на неровностях и пассажиры толкают друг друга, падают на сидящих, высказывают своё недовольство.</w:t>
      </w:r>
      <w:proofErr w:type="gramEnd"/>
      <w:r w:rsidRPr="003A18B1">
        <w:rPr>
          <w:rFonts w:ascii="Times New Roman" w:hAnsi="Times New Roman" w:cs="Times New Roman"/>
          <w:sz w:val="24"/>
          <w:szCs w:val="24"/>
        </w:rPr>
        <w:t xml:space="preserve"> В это же время, расталкивая пассажиров, по салону автобуса пробирается кондуктор и требует плату за проезд.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Ролевая игра «Конфликт».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обучение способам разрешения конфликтов, возникающих в подростковой среде.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E97001">
        <w:rPr>
          <w:rFonts w:ascii="Times New Roman" w:hAnsi="Times New Roman" w:cs="Times New Roman"/>
          <w:sz w:val="24"/>
          <w:szCs w:val="24"/>
        </w:rPr>
        <w:t>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разыграть конфликтную ситуацию с негативным исходом, а затем - выбрать более эффективный способ. Беседа о способах разрешения конфликтов (уход, приспособление, конкуренция, компромисс, сотрудничество).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«Ответственность за исход конфликта».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«Статьи российского законодательства, определяющие ответственность за причинение вреда здоровью» (беседу проводит инспектор или юрист).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«Загибание пальцев».</w:t>
      </w:r>
    </w:p>
    <w:p w:rsid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 </w:t>
      </w:r>
    </w:p>
    <w:p w:rsidR="005A443F" w:rsidRPr="003A18B1" w:rsidRDefault="00E97001" w:rsidP="00E97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Попробуйте представить ситуацию, в которой Вас сильно обидели, вспомните, что Вы сделали, какие были последствия? А теперь представьте, что в тот момент Вы медленно </w:t>
      </w:r>
      <w:proofErr w:type="gramStart"/>
      <w:r w:rsidR="005A443F" w:rsidRPr="003A18B1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про себя до 10 и загибаете пальцы рук. Что могло бы измениться? 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sz w:val="24"/>
          <w:szCs w:val="24"/>
        </w:rPr>
        <w:t xml:space="preserve"> «За что несет ответственность родитель?».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родителей за несовершеннолетних детей» (беседу проводит инспектор или юрист).</w:t>
      </w:r>
    </w:p>
    <w:p w:rsid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Упражнение «Катание по полу».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«Лягте на спину. Согнутые ноги упираются в пол. Дыхание глубокое. Отталкиваясь ногами от пола, перекатывайтесь с боку на бок, издавая на выдохе громкие вопли. Внимательно смотрите, как выполняют упражнения Ваши соседи. Кого они Вам напоминают? </w:t>
      </w:r>
      <w:proofErr w:type="gramStart"/>
      <w:r w:rsidR="005A443F" w:rsidRPr="003A18B1">
        <w:rPr>
          <w:rFonts w:ascii="Times New Roman" w:hAnsi="Times New Roman" w:cs="Times New Roman"/>
          <w:sz w:val="24"/>
          <w:szCs w:val="24"/>
        </w:rPr>
        <w:t>Конечно же, маленьких детей, когда мама не покупает им немедленно, например, мороженое»).</w:t>
      </w:r>
      <w:proofErr w:type="gramEnd"/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3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Формирование умения противостоять негативному влиянию, знакомство с ответственностью за групповые правонарушения.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«Учимся говорить «нет».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формирование навыков аргументированного отказа.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каждый из участников проходит по кругу, останавливаясь перед товарищами. </w:t>
      </w:r>
      <w:proofErr w:type="gramStart"/>
      <w:r w:rsidR="005A443F" w:rsidRPr="003A18B1">
        <w:rPr>
          <w:rFonts w:ascii="Times New Roman" w:hAnsi="Times New Roman" w:cs="Times New Roman"/>
          <w:sz w:val="24"/>
          <w:szCs w:val="24"/>
        </w:rPr>
        <w:t>Сидящие по очереди обращаются к нему с просьбой или приказом.</w:t>
      </w:r>
      <w:proofErr w:type="gramEnd"/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Задача: сказать «нет», при этом обосновав свой отказ.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«Противостояние влиянию».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Ролевая игра «Ситуация принуждения».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моделирование ситуации принуждения со стороны.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разыграть сценку, когда группа ребят или кто-то один принуждает сверстника совершить противоправный поступок.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«Невольная борьба».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E97001">
        <w:rPr>
          <w:rFonts w:ascii="Times New Roman" w:hAnsi="Times New Roman" w:cs="Times New Roman"/>
          <w:sz w:val="24"/>
          <w:szCs w:val="24"/>
        </w:rPr>
        <w:t>.</w:t>
      </w:r>
      <w:r w:rsidRPr="003A18B1">
        <w:rPr>
          <w:rFonts w:ascii="Times New Roman" w:hAnsi="Times New Roman" w:cs="Times New Roman"/>
          <w:sz w:val="24"/>
          <w:szCs w:val="24"/>
        </w:rPr>
        <w:t xml:space="preserve"> «Для выполнения этого упражнения Вам понадобится партнёр, который очень занят, куда-то спешит, отказывается, отнекивается и вообще не хочет иметь с Вами дела. Вы обхватываете его и пытаетесь удерживать. Помните о мерах предосторожности.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«Кто отвечает в толпе?».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групповые правонарушения» (беседу проводит инспектор или юрист).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«Снежный бой».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сделать «снежные комки» из бумаги, разбиться на две команды и постараться закидать «снежными комками» соперников. Побеждает та команда, у которой на территории останется меньше «снежных комков».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 </w:t>
      </w: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4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Развитие навыков, позволяющих отказаться от предложения попробовать наркотики или токсические вещества. Знакомство с правовой ответственностью за хранение, распространение и применение наркотических и психотропных средств.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«Настроение».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осознание зависимости поступков от настроения.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составить список позитивных и негативных переживаний. Затем напротив каждого утверждения, прописать действия, необходимые для переключения негативных переживаний </w:t>
      </w:r>
      <w:proofErr w:type="gramStart"/>
      <w:r w:rsidR="005A443F" w:rsidRPr="003A18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позитивные.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Обсуждение:</w:t>
      </w:r>
      <w:r w:rsidR="005A443F" w:rsidRPr="00E970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43F" w:rsidRPr="003A18B1">
        <w:rPr>
          <w:rFonts w:ascii="Times New Roman" w:hAnsi="Times New Roman" w:cs="Times New Roman"/>
          <w:sz w:val="24"/>
          <w:szCs w:val="24"/>
        </w:rPr>
        <w:t>попытка химическим путём улучшить настроение - уход от проблемы или её решение?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«Почему люди применяют наркотики?».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«Цепочка: к чему ведет проба наркотика и токсического вещества?».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«Что люди приобретают и что теряют от применения наркотика?» </w:t>
      </w:r>
      <w:r w:rsidRPr="00E97001">
        <w:rPr>
          <w:rFonts w:ascii="Times New Roman" w:hAnsi="Times New Roman" w:cs="Times New Roman"/>
          <w:sz w:val="24"/>
          <w:szCs w:val="24"/>
        </w:rPr>
        <w:t>(беседу проводит врач-нарколог).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«Употребление наркотика — дело личное?».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несовершеннолетних за хранение и сбыт наркотиков и психотропных средств» (беседу проводит инспектор или юрист).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«Частота хватания?».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E97001" w:rsidRPr="00E97001">
        <w:rPr>
          <w:rFonts w:ascii="Times New Roman" w:hAnsi="Times New Roman" w:cs="Times New Roman"/>
          <w:i/>
          <w:sz w:val="24"/>
          <w:szCs w:val="24"/>
        </w:rPr>
        <w:t>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исходное положение «сидя», закройте глаза и попробуйте собрать все конфеты, разбросанные по комнате. Помните о мерах безопасности.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5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Формирование умения отказаться от употребления алкоголя, поиск способов общения и повышения настроения без применения алкоголя, знакомство с ответственностью за правонарушения в состоянии алкогольного опьянения.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Ролевая игра «Ох, этот праздник...».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моделирование ситуации употребления алкогольных напитков, выявление негативных последствий.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моделирование в игровой форме распитие спиртных напитков. Распределяются роли. Обсуждаются последствия.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«С пьяного взятки гладки?» </w:t>
      </w:r>
      <w:r w:rsidRPr="00E97001">
        <w:rPr>
          <w:rFonts w:ascii="Times New Roman" w:hAnsi="Times New Roman" w:cs="Times New Roman"/>
          <w:sz w:val="24"/>
          <w:szCs w:val="24"/>
        </w:rPr>
        <w:t>(беседу проводит врач- нарколог).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правонарушения в состоянии алкогольного опьянения» (беседу проводит инспектор или юрист).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«Причины употребления алкогольных напитков».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«Альтернатива алкоголю»</w:t>
      </w:r>
      <w:r w:rsidRPr="003A18B1">
        <w:rPr>
          <w:rFonts w:ascii="Times New Roman" w:hAnsi="Times New Roman" w:cs="Times New Roman"/>
          <w:sz w:val="24"/>
          <w:szCs w:val="24"/>
        </w:rPr>
        <w:t xml:space="preserve"> (принимает участие врач-нарколог).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«Конкурс - хвастунов».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Развивать у подростков чувство сопричастности, общительность, наблюдательность, воспитывать доброжелательное отношение.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="00E97001">
        <w:rPr>
          <w:rFonts w:ascii="Times New Roman" w:hAnsi="Times New Roman" w:cs="Times New Roman"/>
          <w:i/>
          <w:sz w:val="24"/>
          <w:szCs w:val="24"/>
        </w:rPr>
        <w:t>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подросткам объясняются правила конкурса: выигрывает тот, кто лучше похвастается, например, соседом справа. Подростку предлагается посмотреть внимательно на соседа справа, подумать, какой он, что он умеет делать, что у него хорошо получается. После того как будет пройден круг, подростки определяют победителя - лучшего «хвастуна». Можно обсудить, </w:t>
      </w:r>
      <w:proofErr w:type="gramStart"/>
      <w:r w:rsidRPr="003A18B1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3A18B1">
        <w:rPr>
          <w:rFonts w:ascii="Times New Roman" w:hAnsi="Times New Roman" w:cs="Times New Roman"/>
          <w:sz w:val="24"/>
          <w:szCs w:val="24"/>
        </w:rPr>
        <w:t xml:space="preserve"> что понравилось больше: рассказывать, хвастаться о соседе или слушать, как о нём рассказывают.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6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Знакомство с понятиями «вандализм» и «вандалы», предоставление информации об ответственности за акты вандализма.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«Мы строили, строили...».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исследование чувств подростков во время наблюдения акта вандализма.</w:t>
      </w:r>
    </w:p>
    <w:p w:rsidR="005A443F" w:rsidRPr="003A18B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предложить подросткам всем вместе создать что-либо из конструктора «</w:t>
      </w:r>
      <w:proofErr w:type="spellStart"/>
      <w:r w:rsidR="005A443F" w:rsidRPr="003A18B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A443F" w:rsidRPr="003A18B1">
        <w:rPr>
          <w:rFonts w:ascii="Times New Roman" w:hAnsi="Times New Roman" w:cs="Times New Roman"/>
          <w:sz w:val="24"/>
          <w:szCs w:val="24"/>
        </w:rPr>
        <w:t>», а затем попросить разломать своё творение (можно сделать это самому). Обсудить - какие чувства испытали подростки в этот момент?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«Что такое «вандализм» и кто такие «вандалы»?».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Информационная часть - «Вандализм и вандалы» </w:t>
      </w:r>
      <w:r w:rsidRPr="00E97001">
        <w:rPr>
          <w:rFonts w:ascii="Times New Roman" w:hAnsi="Times New Roman" w:cs="Times New Roman"/>
          <w:sz w:val="24"/>
          <w:szCs w:val="24"/>
        </w:rPr>
        <w:t>(видеоматериалы)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вандализм» (беседу проводит инспектор или юрист).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E97001">
        <w:rPr>
          <w:rFonts w:ascii="Times New Roman" w:hAnsi="Times New Roman" w:cs="Times New Roman"/>
          <w:b/>
          <w:i/>
          <w:sz w:val="24"/>
          <w:szCs w:val="24"/>
        </w:rPr>
        <w:t xml:space="preserve"> «Создатели граффити — это вандалы или свободные художники?».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Упражнение «Настенные рисунки».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i/>
          <w:sz w:val="24"/>
          <w:szCs w:val="24"/>
        </w:rPr>
        <w:t>Содержани</w:t>
      </w:r>
      <w:r w:rsidR="00E97001" w:rsidRPr="00E97001">
        <w:rPr>
          <w:rFonts w:ascii="Times New Roman" w:hAnsi="Times New Roman" w:cs="Times New Roman"/>
          <w:i/>
          <w:sz w:val="24"/>
          <w:szCs w:val="24"/>
        </w:rPr>
        <w:t>е:</w:t>
      </w:r>
      <w:r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нарисовать на доске мелками портрет своей группы. Но есть условие - лист ватмана закреплён так высоко, что рисовать можно, только если подпрыгивать.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 </w:t>
      </w: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7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Осознание чувств, возникающих при угрозе жизни и здоровью в случаях террористических актов. Знакомство с ответственностью за терроризм, геноцид и разжигание межнациональной розни.</w:t>
      </w:r>
    </w:p>
    <w:p w:rsidR="005A443F" w:rsidRPr="00E97001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«Сообщение о террористическом акте».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ложное сообщение об акте терроризма» (при участии инспекторов, юриста).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Мозговой штурм «Чем люди отличаются друг от друга? Существует ли в мире равенство всех наций и рас?».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разжигание межнациональной вражды» (при участии инспекторов, юриста).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001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E9700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  <w:u w:val="single"/>
        </w:rPr>
        <w:t>Занятие 8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01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Информирование подростков об ответственности за присвоение чужого имущества.</w:t>
      </w:r>
    </w:p>
    <w:p w:rsidR="005A443F" w:rsidRPr="00C97DEE" w:rsidRDefault="00E97001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E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iCs/>
          <w:sz w:val="24"/>
          <w:szCs w:val="24"/>
        </w:rPr>
        <w:t>Групповая дискуссия</w:t>
      </w:r>
      <w:r w:rsidRPr="00C97DEE">
        <w:rPr>
          <w:rFonts w:ascii="Times New Roman" w:hAnsi="Times New Roman" w:cs="Times New Roman"/>
          <w:b/>
          <w:i/>
          <w:sz w:val="24"/>
          <w:szCs w:val="24"/>
        </w:rPr>
        <w:t xml:space="preserve"> «Чем отличается грабеж от кражи?».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грабежи, разбои и кражи» (при участии инспекторов, юриста).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Упражнение «Хлопки по карманам».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снятие эмоционального напряжения.</w:t>
      </w:r>
    </w:p>
    <w:p w:rsidR="005A443F" w:rsidRPr="003A18B1" w:rsidRDefault="00C97DEE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на счёт «раз» - двойной резкий хлопок по верхним карманам куртки, «два» - тройные хлопки по боковым карманам, «три» - наклон и одновременный хлопок по задним карманам брюк (упражнение даётся с ускорением темпа).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EE">
        <w:rPr>
          <w:rFonts w:ascii="Times New Roman" w:hAnsi="Times New Roman" w:cs="Times New Roman"/>
          <w:b/>
          <w:iCs/>
          <w:sz w:val="24"/>
          <w:szCs w:val="24"/>
        </w:rPr>
        <w:t>Групповая дискуссия</w:t>
      </w:r>
      <w:r w:rsidRPr="00C97DEE">
        <w:rPr>
          <w:rFonts w:ascii="Times New Roman" w:hAnsi="Times New Roman" w:cs="Times New Roman"/>
          <w:b/>
          <w:sz w:val="24"/>
          <w:szCs w:val="24"/>
        </w:rPr>
        <w:t xml:space="preserve"> «Покатался на чужом автомобиле — преступление или нет?».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b/>
          <w:bCs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«Ответственность за неправомерное завладение транспортным средством» (при участии инспекторов, юриста).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Рефлексия.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EE">
        <w:rPr>
          <w:rFonts w:ascii="Times New Roman" w:hAnsi="Times New Roman" w:cs="Times New Roman"/>
          <w:b/>
          <w:sz w:val="24"/>
          <w:szCs w:val="24"/>
          <w:u w:val="single"/>
        </w:rPr>
        <w:t>Занятие 9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b/>
          <w:sz w:val="24"/>
          <w:szCs w:val="24"/>
        </w:rPr>
        <w:t>Цель.</w:t>
      </w:r>
      <w:r w:rsidRPr="003A18B1">
        <w:rPr>
          <w:rFonts w:ascii="Times New Roman" w:hAnsi="Times New Roman" w:cs="Times New Roman"/>
          <w:sz w:val="24"/>
          <w:szCs w:val="24"/>
        </w:rPr>
        <w:t xml:space="preserve"> Информирование подростков о процедуре принятия законов в РФ. Актуализация правовых знаний, полученных на занятиях; осознание ответственности участников судебных заседаний в решении судьбы обвиняемых, завершение занятий правового блока.</w:t>
      </w:r>
    </w:p>
    <w:p w:rsidR="005A443F" w:rsidRPr="00C97DEE" w:rsidRDefault="00C97DEE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E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Ритуал приветствия.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Упражнение «Сказка за сказкой».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формирование установок в необходимости существования законов.</w:t>
      </w:r>
    </w:p>
    <w:p w:rsidR="005A443F" w:rsidRPr="003A18B1" w:rsidRDefault="00C97DEE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подросткам предлагается разделиться на две подгруппы: одна пишет сказку о государстве, где не существует законов? другая - о правовом государстве. Ребятам необходимо рассказать о жизни граждан в этих государствах.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Групповая дискуссия «Можно ли жить без установленных правил?».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b/>
          <w:sz w:val="24"/>
          <w:szCs w:val="24"/>
        </w:rPr>
        <w:t>Информационно-правовая часть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«Основные законы РФ, как и </w:t>
      </w:r>
      <w:proofErr w:type="gramStart"/>
      <w:r w:rsidRPr="003A18B1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3A18B1">
        <w:rPr>
          <w:rFonts w:ascii="Times New Roman" w:hAnsi="Times New Roman" w:cs="Times New Roman"/>
          <w:sz w:val="24"/>
          <w:szCs w:val="24"/>
        </w:rPr>
        <w:t xml:space="preserve"> они устанавливаются» (при участии инспектора, юриста).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Ролевая игра «Суд идет».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Цель</w:t>
      </w:r>
      <w:r w:rsidRPr="003A18B1">
        <w:rPr>
          <w:rFonts w:ascii="Times New Roman" w:hAnsi="Times New Roman" w:cs="Times New Roman"/>
          <w:sz w:val="24"/>
          <w:szCs w:val="24"/>
        </w:rPr>
        <w:t xml:space="preserve"> - актуализация правовых знаний, полученных на занятиях.</w:t>
      </w:r>
    </w:p>
    <w:p w:rsidR="005A443F" w:rsidRPr="003A18B1" w:rsidRDefault="00C97DEE" w:rsidP="00C97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DEE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5A443F" w:rsidRPr="003A18B1">
        <w:rPr>
          <w:rFonts w:ascii="Times New Roman" w:hAnsi="Times New Roman" w:cs="Times New Roman"/>
          <w:sz w:val="24"/>
          <w:szCs w:val="24"/>
        </w:rPr>
        <w:t xml:space="preserve"> ролевая игра «Суд», среди подростков распределяются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3F" w:rsidRPr="003A18B1">
        <w:rPr>
          <w:rFonts w:ascii="Times New Roman" w:hAnsi="Times New Roman" w:cs="Times New Roman"/>
          <w:sz w:val="24"/>
          <w:szCs w:val="24"/>
        </w:rPr>
        <w:t>роли.</w:t>
      </w:r>
    </w:p>
    <w:p w:rsidR="005A443F" w:rsidRPr="00C97DEE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DEE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5A443F" w:rsidRPr="003A18B1" w:rsidRDefault="005A443F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B1">
        <w:rPr>
          <w:rFonts w:ascii="Times New Roman" w:hAnsi="Times New Roman" w:cs="Times New Roman"/>
          <w:sz w:val="24"/>
          <w:szCs w:val="24"/>
        </w:rPr>
        <w:t> </w:t>
      </w:r>
    </w:p>
    <w:p w:rsidR="0059561A" w:rsidRPr="003A18B1" w:rsidRDefault="00C97DEE" w:rsidP="003A1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61A" w:rsidRPr="003A18B1" w:rsidSect="005A44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3F"/>
    <w:rsid w:val="003A18B1"/>
    <w:rsid w:val="004B1E32"/>
    <w:rsid w:val="005A443F"/>
    <w:rsid w:val="00B34AAC"/>
    <w:rsid w:val="00C80B69"/>
    <w:rsid w:val="00C97DEE"/>
    <w:rsid w:val="00E9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Comp</cp:lastModifiedBy>
  <cp:revision>3</cp:revision>
  <dcterms:created xsi:type="dcterms:W3CDTF">2019-01-29T06:40:00Z</dcterms:created>
  <dcterms:modified xsi:type="dcterms:W3CDTF">2019-02-02T18:26:00Z</dcterms:modified>
</cp:coreProperties>
</file>