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D4" w:rsidRDefault="009E1FD4" w:rsidP="009E1F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E1FD4" w:rsidRDefault="009E1FD4" w:rsidP="009E1F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E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13C3AF" wp14:editId="5B46F31B">
            <wp:extent cx="5940425" cy="1898650"/>
            <wp:effectExtent l="0" t="0" r="3175" b="6350"/>
            <wp:docPr id="1" name="Рисунок 1" descr="C:\Users\Наталья\Desktop\Логотип для документов с И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Логотип для документов с ИН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FD4" w:rsidRDefault="009E1FD4" w:rsidP="009E1FD4">
      <w:pPr>
        <w:rPr>
          <w:rFonts w:ascii="Times New Roman" w:hAnsi="Times New Roman" w:cs="Times New Roman"/>
          <w:sz w:val="28"/>
          <w:szCs w:val="28"/>
        </w:rPr>
      </w:pPr>
    </w:p>
    <w:p w:rsidR="009E1FD4" w:rsidRPr="00AD2527" w:rsidRDefault="009E1FD4" w:rsidP="009E1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85D" w:rsidRPr="007D785D" w:rsidRDefault="007D785D" w:rsidP="009E1F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5D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9E1FD4" w:rsidRPr="007D785D" w:rsidRDefault="009E1FD4" w:rsidP="009E1F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5D">
        <w:rPr>
          <w:rFonts w:ascii="Times New Roman" w:hAnsi="Times New Roman" w:cs="Times New Roman"/>
          <w:b/>
          <w:sz w:val="28"/>
          <w:szCs w:val="28"/>
        </w:rPr>
        <w:t xml:space="preserve">Конспект мероприятия </w:t>
      </w:r>
    </w:p>
    <w:p w:rsidR="009E1FD4" w:rsidRPr="007D785D" w:rsidRDefault="009E1FD4" w:rsidP="009E1F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5D">
        <w:rPr>
          <w:rFonts w:ascii="Times New Roman" w:hAnsi="Times New Roman" w:cs="Times New Roman"/>
          <w:b/>
          <w:sz w:val="28"/>
          <w:szCs w:val="28"/>
        </w:rPr>
        <w:t>по образовательной деятельности</w:t>
      </w:r>
    </w:p>
    <w:p w:rsidR="009E1FD4" w:rsidRPr="007D785D" w:rsidRDefault="009E1FD4" w:rsidP="00BC5A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5D">
        <w:rPr>
          <w:rFonts w:ascii="Times New Roman" w:hAnsi="Times New Roman" w:cs="Times New Roman"/>
          <w:b/>
          <w:sz w:val="28"/>
          <w:szCs w:val="28"/>
        </w:rPr>
        <w:t xml:space="preserve">с детьми группы раннего возраста </w:t>
      </w:r>
    </w:p>
    <w:p w:rsidR="009E1FD4" w:rsidRDefault="009E1FD4" w:rsidP="009E1F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5D">
        <w:rPr>
          <w:rFonts w:ascii="Times New Roman" w:hAnsi="Times New Roman" w:cs="Times New Roman"/>
          <w:b/>
          <w:sz w:val="28"/>
          <w:szCs w:val="28"/>
        </w:rPr>
        <w:t>Тема: «Дружная семейка»</w:t>
      </w:r>
    </w:p>
    <w:p w:rsidR="007D785D" w:rsidRDefault="007D785D" w:rsidP="009E1F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D4" w:rsidRDefault="007D785D" w:rsidP="007D785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11048" cy="2482689"/>
            <wp:effectExtent l="0" t="0" r="3810" b="0"/>
            <wp:docPr id="2" name="Рисунок 2" descr="C:\Users\Наталья\Desktop\ФОТО ШПМ 19г\IMG_20190214_09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ФОТО ШПМ 19г\IMG_20190214_095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227" cy="248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85D" w:rsidRPr="007D785D" w:rsidRDefault="007D785D" w:rsidP="007D785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D4" w:rsidRDefault="007D785D" w:rsidP="009E1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9E1FD4" w:rsidRPr="00FB58C5">
        <w:rPr>
          <w:rFonts w:ascii="Times New Roman" w:hAnsi="Times New Roman" w:cs="Times New Roman"/>
          <w:sz w:val="28"/>
          <w:szCs w:val="28"/>
        </w:rPr>
        <w:t xml:space="preserve"> </w:t>
      </w:r>
      <w:r w:rsidR="009E1FD4">
        <w:rPr>
          <w:rFonts w:ascii="Times New Roman" w:hAnsi="Times New Roman" w:cs="Times New Roman"/>
          <w:sz w:val="28"/>
          <w:szCs w:val="28"/>
        </w:rPr>
        <w:t>Полянских Ирина Николаевна,</w:t>
      </w:r>
    </w:p>
    <w:p w:rsidR="009E1FD4" w:rsidRDefault="009E1FD4" w:rsidP="009E1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группы раннего возраста «Бусинки» </w:t>
      </w:r>
    </w:p>
    <w:p w:rsidR="009E1FD4" w:rsidRPr="00FB58C5" w:rsidRDefault="009E1FD4" w:rsidP="009E1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ДС ГБОУ СОШ с. Георгиевка </w:t>
      </w:r>
    </w:p>
    <w:p w:rsidR="009E1FD4" w:rsidRDefault="009E1FD4" w:rsidP="009E1F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FD4" w:rsidRDefault="009E1FD4" w:rsidP="009E1F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85D" w:rsidRDefault="007D785D" w:rsidP="009E1F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9E1FD4" w:rsidRPr="00AD2527" w:rsidRDefault="009E1FD4" w:rsidP="009E1F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85D" w:rsidRDefault="007D785D" w:rsidP="007D78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Георгиевка, 2019г</w:t>
      </w:r>
    </w:p>
    <w:p w:rsidR="009E1FD4" w:rsidRPr="009E1FD4" w:rsidRDefault="009E1FD4" w:rsidP="009E1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4CC" w:rsidRPr="008344CC" w:rsidRDefault="008344CC" w:rsidP="009E1F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4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34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44CC" w:rsidRPr="008344CC" w:rsidRDefault="008344CC" w:rsidP="008344C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34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8344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 </w:t>
      </w:r>
      <w:r w:rsidRPr="008344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344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»:</w:t>
      </w:r>
    </w:p>
    <w:p w:rsidR="008344CC" w:rsidRPr="008344CC" w:rsidRDefault="008344CC" w:rsidP="00834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4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любознательности</w:t>
      </w:r>
      <w:r w:rsidRPr="00834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познавательных интересов, формирование представлений о животном мире.</w:t>
      </w:r>
    </w:p>
    <w:p w:rsidR="008344CC" w:rsidRPr="008344CC" w:rsidRDefault="008344CC" w:rsidP="008344C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8344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 </w:t>
      </w:r>
      <w:r w:rsidRPr="008344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344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»:</w:t>
      </w:r>
    </w:p>
    <w:p w:rsidR="008344CC" w:rsidRPr="008344CC" w:rsidRDefault="008344CC" w:rsidP="00834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8344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азвитие связной речи</w:t>
      </w:r>
      <w:r w:rsidRPr="00834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способности к диалогической </w:t>
      </w:r>
      <w:r w:rsidRPr="008344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834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звукоподражании голосам домашних птиц; знакомств</w:t>
      </w:r>
      <w:r w:rsidR="009E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 русским народным фольклором; активизация словаря – пассивный: название частей тела; активный: звукоподражание.</w:t>
      </w:r>
    </w:p>
    <w:p w:rsidR="008344CC" w:rsidRPr="008344CC" w:rsidRDefault="008344CC" w:rsidP="008344C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8344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 </w:t>
      </w:r>
      <w:r w:rsidRPr="007D785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344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»:</w:t>
      </w:r>
    </w:p>
    <w:p w:rsidR="008344CC" w:rsidRPr="008344CC" w:rsidRDefault="007D785D" w:rsidP="00834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представление о понятии</w:t>
      </w:r>
      <w:r w:rsidR="008344CC" w:rsidRPr="00834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344CC" w:rsidRPr="008344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="008344CC" w:rsidRPr="00834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воспитание заботливого отношения к живой природе.</w:t>
      </w:r>
    </w:p>
    <w:p w:rsidR="008344CC" w:rsidRPr="008344CC" w:rsidRDefault="008344CC" w:rsidP="008344C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8344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 </w:t>
      </w:r>
      <w:r w:rsidRPr="008344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344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8344CC" w:rsidRPr="008344CC" w:rsidRDefault="008344CC" w:rsidP="00834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8344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азвитие</w:t>
      </w:r>
      <w:r w:rsidRPr="00834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координации движения, крупной и мелкой моторики обеих рук, умение соотносить речь с движением.</w:t>
      </w:r>
    </w:p>
    <w:p w:rsidR="008344CC" w:rsidRDefault="008344CC" w:rsidP="008344C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34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современных образовательных </w:t>
      </w:r>
      <w:r w:rsidRPr="008344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технологий</w:t>
      </w:r>
      <w:r w:rsidRPr="00834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технология исследовательской деятельности </w:t>
      </w:r>
      <w:r w:rsidRPr="008344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(звукоподражание)</w:t>
      </w:r>
    </w:p>
    <w:p w:rsidR="009E1FD4" w:rsidRDefault="009E1FD4" w:rsidP="008344C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приёмы</w:t>
      </w:r>
    </w:p>
    <w:p w:rsidR="009E1FD4" w:rsidRPr="009E1FD4" w:rsidRDefault="009E1FD4" w:rsidP="009E1FD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Наглядные: рассматривание</w:t>
      </w:r>
    </w:p>
    <w:p w:rsidR="009E1FD4" w:rsidRPr="009E1FD4" w:rsidRDefault="009E1FD4" w:rsidP="009E1FD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Словесные: вопросы, рассказывание</w:t>
      </w:r>
    </w:p>
    <w:p w:rsidR="009E1FD4" w:rsidRPr="009E1FD4" w:rsidRDefault="009E1FD4" w:rsidP="009E1FD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Практические: игра-превращение, кормление птиц</w:t>
      </w:r>
    </w:p>
    <w:p w:rsidR="008344CC" w:rsidRPr="008344CC" w:rsidRDefault="008344CC" w:rsidP="00834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4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834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Игрушки петушка и курочки, ширма, пшено, тарелочки для пшена, фонограмма с записью голоса петушка.</w:t>
      </w:r>
    </w:p>
    <w:p w:rsidR="008344CC" w:rsidRPr="008344CC" w:rsidRDefault="008344CC" w:rsidP="008344C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НОД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1"/>
        <w:gridCol w:w="3806"/>
        <w:gridCol w:w="2364"/>
        <w:gridCol w:w="2384"/>
      </w:tblGrid>
      <w:tr w:rsidR="009E1FD4" w:rsidRPr="004B7574" w:rsidTr="001C1FAB">
        <w:tc>
          <w:tcPr>
            <w:tcW w:w="817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393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9E1FD4" w:rsidRPr="004B7574" w:rsidTr="001C1FAB">
        <w:tc>
          <w:tcPr>
            <w:tcW w:w="817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Звучит фонограмма голоса петушка. Педагог предлагает детям поздороваться с ним « Здравствуй петушок, золотой гребешок, маслена головушка, шелкова бородушка.</w:t>
            </w:r>
          </w:p>
        </w:tc>
        <w:tc>
          <w:tcPr>
            <w:tcW w:w="2393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тестом.</w:t>
            </w:r>
          </w:p>
        </w:tc>
        <w:tc>
          <w:tcPr>
            <w:tcW w:w="2393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Создается положительный настрой</w:t>
            </w:r>
          </w:p>
        </w:tc>
      </w:tr>
      <w:tr w:rsidR="009E1FD4" w:rsidRPr="004B7574" w:rsidTr="001C1FAB">
        <w:tc>
          <w:tcPr>
            <w:tcW w:w="817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рассмотреть петушка и курочку вместе с цыплятами. Обобщаем понятие семья.</w:t>
            </w:r>
          </w:p>
        </w:tc>
        <w:tc>
          <w:tcPr>
            <w:tcW w:w="2393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Дети рассматривают игрушки и называют части тела, показывая их.</w:t>
            </w:r>
          </w:p>
        </w:tc>
        <w:tc>
          <w:tcPr>
            <w:tcW w:w="2393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Эмоциональное включение детей в образовательную деятельность. Обогощение словарного запаса.</w:t>
            </w:r>
          </w:p>
        </w:tc>
      </w:tr>
      <w:tr w:rsidR="009E1FD4" w:rsidRPr="004B7574" w:rsidTr="001C1FAB">
        <w:tc>
          <w:tcPr>
            <w:tcW w:w="817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8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поиграть в игру- превращение « Курица и цыплята»</w:t>
            </w:r>
          </w:p>
        </w:tc>
        <w:tc>
          <w:tcPr>
            <w:tcW w:w="2393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Дети одеваются в цыплят и повторяют движения за педагогом.</w:t>
            </w:r>
          </w:p>
        </w:tc>
        <w:tc>
          <w:tcPr>
            <w:tcW w:w="2393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Принимают участие в познавательном процессе.</w:t>
            </w:r>
          </w:p>
        </w:tc>
      </w:tr>
      <w:tr w:rsidR="009E1FD4" w:rsidRPr="004B7574" w:rsidTr="001C1FAB">
        <w:tc>
          <w:tcPr>
            <w:tcW w:w="817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Педагог предлагает покормить домашних птичек тыквенными семечками</w:t>
            </w:r>
          </w:p>
        </w:tc>
        <w:tc>
          <w:tcPr>
            <w:tcW w:w="2393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Дети с удовольствием кормят птиц.</w:t>
            </w:r>
          </w:p>
        </w:tc>
        <w:tc>
          <w:tcPr>
            <w:tcW w:w="2393" w:type="dxa"/>
          </w:tcPr>
          <w:p w:rsidR="009E1FD4" w:rsidRPr="004B7574" w:rsidRDefault="009E1FD4" w:rsidP="001C1F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74">
              <w:rPr>
                <w:rFonts w:ascii="Times New Roman" w:hAnsi="Times New Roman" w:cs="Times New Roman"/>
                <w:sz w:val="28"/>
                <w:szCs w:val="28"/>
              </w:rPr>
              <w:t>Дети узнают как правильно кормить птиц.</w:t>
            </w:r>
          </w:p>
        </w:tc>
      </w:tr>
    </w:tbl>
    <w:p w:rsidR="006D2DAD" w:rsidRPr="008344CC" w:rsidRDefault="007D785D" w:rsidP="009E1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6D2DAD" w:rsidRPr="0083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D4F"/>
    <w:multiLevelType w:val="hybridMultilevel"/>
    <w:tmpl w:val="CF545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75"/>
    <w:rsid w:val="002E61AA"/>
    <w:rsid w:val="003E4A0E"/>
    <w:rsid w:val="00577D75"/>
    <w:rsid w:val="007D785D"/>
    <w:rsid w:val="008344CC"/>
    <w:rsid w:val="009E1FD4"/>
    <w:rsid w:val="00BC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BD1E"/>
  <w15:chartTrackingRefBased/>
  <w15:docId w15:val="{2E651203-3DD5-4C0E-A749-2603B934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3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4CC"/>
    <w:rPr>
      <w:b/>
      <w:bCs/>
    </w:rPr>
  </w:style>
  <w:style w:type="paragraph" w:styleId="a5">
    <w:name w:val="List Paragraph"/>
    <w:basedOn w:val="a"/>
    <w:uiPriority w:val="34"/>
    <w:qFormat/>
    <w:rsid w:val="008344CC"/>
    <w:pPr>
      <w:ind w:left="720"/>
      <w:contextualSpacing/>
    </w:pPr>
  </w:style>
  <w:style w:type="table" w:styleId="a6">
    <w:name w:val="Table Grid"/>
    <w:basedOn w:val="a1"/>
    <w:uiPriority w:val="59"/>
    <w:rsid w:val="009E1FD4"/>
    <w:pPr>
      <w:spacing w:beforeAutospacing="1" w:after="0" w:afterAutospacing="1" w:line="240" w:lineRule="auto"/>
      <w:ind w:firstLine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2019-02-04T09:52:00Z</dcterms:created>
  <dcterms:modified xsi:type="dcterms:W3CDTF">2019-02-19T09:32:00Z</dcterms:modified>
</cp:coreProperties>
</file>