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BE" w:rsidRDefault="00E8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585B">
        <w:rPr>
          <w:rFonts w:ascii="Times New Roman" w:hAnsi="Times New Roman" w:cs="Times New Roman"/>
          <w:sz w:val="28"/>
          <w:szCs w:val="28"/>
        </w:rPr>
        <w:t>22 февраля 2019 г. состоится 2-ой этап (очный) окружной научно-практической конференции обучающихся и педагогических работник</w:t>
      </w:r>
      <w:r w:rsidR="00C56434">
        <w:rPr>
          <w:rFonts w:ascii="Times New Roman" w:hAnsi="Times New Roman" w:cs="Times New Roman"/>
          <w:sz w:val="28"/>
          <w:szCs w:val="28"/>
        </w:rPr>
        <w:t xml:space="preserve">ов образовательных организаций </w:t>
      </w:r>
      <w:proofErr w:type="spellStart"/>
      <w:r w:rsidR="00C56434">
        <w:rPr>
          <w:rFonts w:ascii="Times New Roman" w:hAnsi="Times New Roman" w:cs="Times New Roman"/>
          <w:sz w:val="28"/>
          <w:szCs w:val="28"/>
        </w:rPr>
        <w:t>К</w:t>
      </w:r>
      <w:r w:rsidR="0057585B">
        <w:rPr>
          <w:rFonts w:ascii="Times New Roman" w:hAnsi="Times New Roman" w:cs="Times New Roman"/>
          <w:sz w:val="28"/>
          <w:szCs w:val="28"/>
        </w:rPr>
        <w:t>инельского</w:t>
      </w:r>
      <w:proofErr w:type="spellEnd"/>
      <w:r w:rsidR="0057585B">
        <w:rPr>
          <w:rFonts w:ascii="Times New Roman" w:hAnsi="Times New Roman" w:cs="Times New Roman"/>
          <w:sz w:val="28"/>
          <w:szCs w:val="28"/>
        </w:rPr>
        <w:t xml:space="preserve"> образовательного округа «Менделеевские чтения»</w:t>
      </w:r>
      <w:r w:rsidR="00C56434">
        <w:rPr>
          <w:rFonts w:ascii="Times New Roman" w:hAnsi="Times New Roman" w:cs="Times New Roman"/>
          <w:sz w:val="28"/>
          <w:szCs w:val="28"/>
        </w:rPr>
        <w:t>.</w:t>
      </w:r>
    </w:p>
    <w:p w:rsidR="00C56434" w:rsidRDefault="00E8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4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конференции примут</w:t>
      </w:r>
      <w:r w:rsidR="00C56434">
        <w:rPr>
          <w:rFonts w:ascii="Times New Roman" w:hAnsi="Times New Roman" w:cs="Times New Roman"/>
          <w:sz w:val="28"/>
          <w:szCs w:val="28"/>
        </w:rPr>
        <w:t xml:space="preserve"> участие обучающиеся 7 – 11 классов ОУ, педагоги ОУ </w:t>
      </w:r>
      <w:proofErr w:type="spellStart"/>
      <w:r w:rsidR="00C56434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C56434">
        <w:rPr>
          <w:rFonts w:ascii="Times New Roman" w:hAnsi="Times New Roman" w:cs="Times New Roman"/>
          <w:sz w:val="28"/>
          <w:szCs w:val="28"/>
        </w:rPr>
        <w:t xml:space="preserve"> образовательного округа. В ходе конференции будут работать три секции</w:t>
      </w:r>
      <w:proofErr w:type="gramStart"/>
      <w:r w:rsidR="00C56434">
        <w:rPr>
          <w:rFonts w:ascii="Times New Roman" w:hAnsi="Times New Roman" w:cs="Times New Roman"/>
          <w:sz w:val="28"/>
          <w:szCs w:val="28"/>
        </w:rPr>
        <w:t xml:space="preserve"> </w:t>
      </w:r>
      <w:r w:rsidR="00C56434" w:rsidRPr="00E86D5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56434" w:rsidRPr="00E86D53">
        <w:rPr>
          <w:rFonts w:ascii="Times New Roman" w:hAnsi="Times New Roman" w:cs="Times New Roman"/>
          <w:b/>
          <w:sz w:val="28"/>
          <w:szCs w:val="28"/>
        </w:rPr>
        <w:t xml:space="preserve"> «Теоретическая химия»</w:t>
      </w:r>
      <w:r w:rsidR="00C56434">
        <w:rPr>
          <w:rFonts w:ascii="Times New Roman" w:hAnsi="Times New Roman" w:cs="Times New Roman"/>
          <w:sz w:val="28"/>
          <w:szCs w:val="28"/>
        </w:rPr>
        <w:t xml:space="preserve"> - работы реферативного характера, связанные с историей развития химической науки и промышленности; </w:t>
      </w:r>
      <w:r w:rsidR="00C56434" w:rsidRPr="00E86D53">
        <w:rPr>
          <w:rFonts w:ascii="Times New Roman" w:hAnsi="Times New Roman" w:cs="Times New Roman"/>
          <w:b/>
          <w:sz w:val="28"/>
          <w:szCs w:val="28"/>
        </w:rPr>
        <w:t>«Практическая химия»</w:t>
      </w:r>
      <w:r w:rsidR="00C56434">
        <w:rPr>
          <w:rFonts w:ascii="Times New Roman" w:hAnsi="Times New Roman" w:cs="Times New Roman"/>
          <w:sz w:val="28"/>
          <w:szCs w:val="28"/>
        </w:rPr>
        <w:t xml:space="preserve"> - работы и проекты экспериментального, поискового, творческого и научно-исследовательского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тематике: химия и производство, химия и природа, химия и человек; </w:t>
      </w:r>
      <w:r w:rsidRPr="00E86D53">
        <w:rPr>
          <w:rFonts w:ascii="Times New Roman" w:hAnsi="Times New Roman" w:cs="Times New Roman"/>
          <w:b/>
          <w:sz w:val="28"/>
          <w:szCs w:val="28"/>
        </w:rPr>
        <w:t>«Эксперимент. Теория. Практика»</w:t>
      </w:r>
      <w:r>
        <w:rPr>
          <w:rFonts w:ascii="Times New Roman" w:hAnsi="Times New Roman" w:cs="Times New Roman"/>
          <w:sz w:val="28"/>
          <w:szCs w:val="28"/>
        </w:rPr>
        <w:t xml:space="preserve"> - методические разработки уроков, обобщение опыта урочной и внеурочной деятельности, педагогические проекты.</w:t>
      </w:r>
    </w:p>
    <w:p w:rsidR="00E86D53" w:rsidRPr="001035DA" w:rsidRDefault="00E8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Менделеевских чтений включает торжественную пленарную часть и секционные заседания, на которых участники представляют свои работы, торжественную заключительную часть – награждение.</w:t>
      </w:r>
    </w:p>
    <w:sectPr w:rsidR="00E86D53" w:rsidRPr="0010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1"/>
    <w:rsid w:val="001035DA"/>
    <w:rsid w:val="0057585B"/>
    <w:rsid w:val="005C1199"/>
    <w:rsid w:val="005F480B"/>
    <w:rsid w:val="007003BE"/>
    <w:rsid w:val="009E2FD1"/>
    <w:rsid w:val="00C56434"/>
    <w:rsid w:val="00D153A4"/>
    <w:rsid w:val="00E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3</cp:revision>
  <dcterms:created xsi:type="dcterms:W3CDTF">2019-02-14T07:46:00Z</dcterms:created>
  <dcterms:modified xsi:type="dcterms:W3CDTF">2019-02-14T11:28:00Z</dcterms:modified>
</cp:coreProperties>
</file>