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32" w:rsidRDefault="00FE7532" w:rsidP="00FE753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CD1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октября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 года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Ресурсным центром была организована и проведена Школа</w:t>
      </w:r>
      <w:r w:rsidRPr="00CD1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молодого педагога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работе объединения приняли участие 39 учителей из 20 общеобразовательных организаций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округа.</w:t>
      </w:r>
    </w:p>
    <w:p w:rsidR="00FE7532" w:rsidRDefault="00FE7532" w:rsidP="00FE753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1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заседания</w:t>
      </w:r>
      <w:r w:rsidRPr="00CD10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«Учиться самому, чтобы успешнее учить других»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bookmarkEnd w:id="0"/>
    <w:p w:rsidR="00FE7532" w:rsidRPr="00FE7532" w:rsidRDefault="00FE7532" w:rsidP="00FE753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Школа молодого педагога - постоянно действующее профессиональное объединение, работа которого направлена на создание целостной системы поддержки молодого педагога, оказание методической помощи и закрепление молодых педагогов в </w:t>
      </w:r>
      <w:r w:rsidRPr="00FE7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общеобразовательных учреждениях </w:t>
      </w:r>
      <w:proofErr w:type="spellStart"/>
      <w:r w:rsidRPr="00FE7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Кинельского</w:t>
      </w:r>
      <w:proofErr w:type="spellEnd"/>
      <w:r w:rsidRPr="00FE7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округа.</w:t>
      </w:r>
    </w:p>
    <w:p w:rsidR="00FE7532" w:rsidRDefault="00FE7532" w:rsidP="00812DE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бы хорошо ни был подготовлен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молодой педагог</w:t>
      </w:r>
      <w:r w:rsidRPr="00FE7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работе, становление его мастерства проходит на практике. Именно в первые годы работы интенсивно формируются те качества, которые впоследствии определят степень мастерства учителя. Задача опытных педагогов – проявляя тактичность, человеческую и профессиональную мудрость, оказать поддержку молодому специалисту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7532" w:rsidRPr="00FE7532" w:rsidRDefault="00FE7532" w:rsidP="00812DE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Педагоги-наставники </w:t>
      </w:r>
      <w:r w:rsidR="00812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ярко, образно, качественно справились с поставленными перед ними задачами. Диалог состоялся.</w:t>
      </w:r>
    </w:p>
    <w:p w:rsidR="006A4C75" w:rsidRDefault="00FE7532" w:rsidP="00812DE0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7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Наставничество – это постоянный диалог, межличностная коммуникация. Стремясь к неформальному подходу в руководстве молодыми специалистами: обучаюсь – делая; делаю – обучаясь, </w:t>
      </w:r>
      <w:r w:rsidR="00812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старались сформировать</w:t>
      </w:r>
      <w:r w:rsidRPr="00FE7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общественную ак</w:t>
      </w:r>
      <w:r w:rsidR="00812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тивность молодых учителей, обучи</w:t>
      </w:r>
      <w:r w:rsidRPr="00FE7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их объективному анализу и самоанализу.</w:t>
      </w:r>
      <w:r w:rsidRPr="00FE753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812DE0" w:rsidRPr="00FE7532" w:rsidRDefault="00812DE0" w:rsidP="00812DE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работы Школы молодого педагога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FE7532" w:rsidTr="00812DE0">
        <w:tc>
          <w:tcPr>
            <w:tcW w:w="4503" w:type="dxa"/>
          </w:tcPr>
          <w:p w:rsidR="00FE7532" w:rsidRPr="00EB510A" w:rsidRDefault="00FE7532" w:rsidP="00935F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Самая великолепная профессия!</w:t>
            </w:r>
          </w:p>
        </w:tc>
        <w:tc>
          <w:tcPr>
            <w:tcW w:w="5103" w:type="dxa"/>
          </w:tcPr>
          <w:p w:rsidR="00FE7532" w:rsidRDefault="00FE7532" w:rsidP="00935F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Ардашева Н.А., председатель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городской организации профсоюза работников народного образования и науки РФ</w:t>
            </w:r>
          </w:p>
          <w:p w:rsidR="00FE7532" w:rsidRDefault="00FE7532" w:rsidP="00935F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E7532" w:rsidRPr="00CD1021" w:rsidTr="00812DE0">
        <w:tc>
          <w:tcPr>
            <w:tcW w:w="4503" w:type="dxa"/>
          </w:tcPr>
          <w:p w:rsidR="00FE7532" w:rsidRPr="00EB510A" w:rsidRDefault="00FE7532" w:rsidP="00935F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1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личностных ресурсов в достижении</w:t>
            </w:r>
          </w:p>
          <w:p w:rsidR="00FE7532" w:rsidRPr="00CD1021" w:rsidRDefault="00FE7532" w:rsidP="00935F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1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профессиональной успешности</w:t>
            </w:r>
          </w:p>
        </w:tc>
        <w:tc>
          <w:tcPr>
            <w:tcW w:w="5103" w:type="dxa"/>
          </w:tcPr>
          <w:p w:rsidR="00FE7532" w:rsidRDefault="00FE7532" w:rsidP="0093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Л.Т., методист ГБОУ ДПО ЦПК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</w:t>
            </w:r>
          </w:p>
          <w:p w:rsidR="00FE7532" w:rsidRPr="00CD1021" w:rsidRDefault="00FE7532" w:rsidP="0093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Валентиновна, учитель математики ГБОУ СОШ, финалист областного этапа конкурса «Учитель года»</w:t>
            </w:r>
          </w:p>
        </w:tc>
      </w:tr>
      <w:tr w:rsidR="00FE7532" w:rsidRPr="00CD1021" w:rsidTr="00812DE0">
        <w:tc>
          <w:tcPr>
            <w:tcW w:w="4503" w:type="dxa"/>
          </w:tcPr>
          <w:p w:rsidR="00FE7532" w:rsidRPr="00CD1021" w:rsidRDefault="00FE7532" w:rsidP="00935F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10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Pr="00CD1021">
              <w:rPr>
                <w:rFonts w:ascii="Times New Roman" w:hAnsi="Times New Roman" w:cs="Times New Roman"/>
                <w:sz w:val="24"/>
                <w:szCs w:val="24"/>
              </w:rPr>
              <w:t>«Творческий автопортрет учителя»</w:t>
            </w:r>
          </w:p>
        </w:tc>
        <w:tc>
          <w:tcPr>
            <w:tcW w:w="5103" w:type="dxa"/>
          </w:tcPr>
          <w:p w:rsidR="00FE7532" w:rsidRPr="00CD1021" w:rsidRDefault="00FE7532" w:rsidP="00935F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1021">
              <w:rPr>
                <w:rFonts w:ascii="Times New Roman" w:hAnsi="Times New Roman" w:cs="Times New Roman"/>
                <w:sz w:val="24"/>
                <w:szCs w:val="24"/>
              </w:rPr>
              <w:t>Бородачёва</w:t>
            </w:r>
            <w:proofErr w:type="spellEnd"/>
            <w:r w:rsidRPr="00CD1021">
              <w:rPr>
                <w:rFonts w:ascii="Times New Roman" w:hAnsi="Times New Roman" w:cs="Times New Roman"/>
                <w:sz w:val="24"/>
                <w:szCs w:val="24"/>
              </w:rPr>
              <w:t xml:space="preserve"> Н.В., учитель технологии ГБОУ СОШ №5 ОЦ «Лидер» </w:t>
            </w:r>
            <w:proofErr w:type="spellStart"/>
            <w:r w:rsidRPr="00CD102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D1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1021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</w:tr>
      <w:tr w:rsidR="00FE7532" w:rsidRPr="00CD1021" w:rsidTr="00812DE0">
        <w:tc>
          <w:tcPr>
            <w:tcW w:w="4503" w:type="dxa"/>
          </w:tcPr>
          <w:p w:rsidR="00FE7532" w:rsidRPr="00CD1021" w:rsidRDefault="00FE7532" w:rsidP="00935F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«Визитная карточка» учителя иностранного языка</w:t>
            </w:r>
          </w:p>
        </w:tc>
        <w:tc>
          <w:tcPr>
            <w:tcW w:w="5103" w:type="dxa"/>
          </w:tcPr>
          <w:p w:rsidR="00FE7532" w:rsidRPr="00CD1021" w:rsidRDefault="00FE7532" w:rsidP="00935F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Иванова Ю.А., учитель английского языка ГБОУ ООШ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Покровка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</w:tr>
      <w:tr w:rsidR="00FE7532" w:rsidRPr="00CD1021" w:rsidTr="00812DE0">
        <w:tc>
          <w:tcPr>
            <w:tcW w:w="4503" w:type="dxa"/>
          </w:tcPr>
          <w:p w:rsidR="00FE7532" w:rsidRPr="00CD1021" w:rsidRDefault="00FE7532" w:rsidP="00935F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 как художественное произведение. Единство формы и образования</w:t>
            </w:r>
          </w:p>
        </w:tc>
        <w:tc>
          <w:tcPr>
            <w:tcW w:w="5103" w:type="dxa"/>
          </w:tcPr>
          <w:p w:rsidR="00FE7532" w:rsidRPr="00CD1021" w:rsidRDefault="00FE7532" w:rsidP="00935F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Алпатова Т.Н., учитель русского языка и литературы школы-интерната №9 ОАО «РЖД»</w:t>
            </w:r>
          </w:p>
        </w:tc>
      </w:tr>
      <w:tr w:rsidR="00FE7532" w:rsidRPr="00CD1021" w:rsidTr="00812DE0">
        <w:tc>
          <w:tcPr>
            <w:tcW w:w="4503" w:type="dxa"/>
          </w:tcPr>
          <w:p w:rsidR="00FE7532" w:rsidRPr="00CD1021" w:rsidRDefault="00FE7532" w:rsidP="00935F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Ролевая игра как активный метод работы в начальных классах</w:t>
            </w:r>
          </w:p>
        </w:tc>
        <w:tc>
          <w:tcPr>
            <w:tcW w:w="5103" w:type="dxa"/>
          </w:tcPr>
          <w:p w:rsidR="00FE7532" w:rsidRPr="00CD1021" w:rsidRDefault="00FE7532" w:rsidP="00935F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И.Г., учитель начальных классов ГЮОУ СОШ №4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Алексеевка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</w:p>
        </w:tc>
      </w:tr>
      <w:tr w:rsidR="00FE7532" w:rsidRPr="00CD1021" w:rsidTr="00812DE0">
        <w:tc>
          <w:tcPr>
            <w:tcW w:w="4503" w:type="dxa"/>
          </w:tcPr>
          <w:p w:rsidR="00FE7532" w:rsidRPr="00CD1021" w:rsidRDefault="00FE7532" w:rsidP="00935F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Педагогические возможности стенной газеты. Литературное творчество</w:t>
            </w:r>
          </w:p>
        </w:tc>
        <w:tc>
          <w:tcPr>
            <w:tcW w:w="5103" w:type="dxa"/>
          </w:tcPr>
          <w:p w:rsidR="00FE7532" w:rsidRPr="00CD1021" w:rsidRDefault="00FE7532" w:rsidP="00935F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Козибекова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Е.В., учитель литературы ГБОУ СОШ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Бобровка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Кинельский</w:t>
            </w:r>
            <w:proofErr w:type="spellEnd"/>
          </w:p>
        </w:tc>
      </w:tr>
      <w:tr w:rsidR="00FE7532" w:rsidTr="00812DE0">
        <w:tc>
          <w:tcPr>
            <w:tcW w:w="4503" w:type="dxa"/>
          </w:tcPr>
          <w:p w:rsidR="00FE7532" w:rsidRPr="0084713A" w:rsidRDefault="00FE7532" w:rsidP="0093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внеклассной работы. Из опыта работы молодого педагога</w:t>
            </w:r>
          </w:p>
        </w:tc>
        <w:tc>
          <w:tcPr>
            <w:tcW w:w="5103" w:type="dxa"/>
          </w:tcPr>
          <w:p w:rsidR="00FE7532" w:rsidRDefault="00FE7532" w:rsidP="00935F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Моргунова А.А., учитель начальных классов ГБОУ СОШ № 10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Кинель</w:t>
            </w:r>
            <w:proofErr w:type="spellEnd"/>
          </w:p>
        </w:tc>
      </w:tr>
      <w:tr w:rsidR="00FE7532" w:rsidTr="00812DE0">
        <w:tc>
          <w:tcPr>
            <w:tcW w:w="4503" w:type="dxa"/>
          </w:tcPr>
          <w:p w:rsidR="00FE7532" w:rsidRDefault="00FE7532" w:rsidP="0093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молодых педагогов в рамках подготовки к областному конкурсу «Молодой учитель» и к «Фестивалю методических идей молодых педагогов»</w:t>
            </w:r>
          </w:p>
        </w:tc>
        <w:tc>
          <w:tcPr>
            <w:tcW w:w="5103" w:type="dxa"/>
          </w:tcPr>
          <w:p w:rsidR="00FE7532" w:rsidRDefault="00FE7532" w:rsidP="00935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Л.Т., методист ГБОУ ДПО ЦПК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</w:t>
            </w:r>
          </w:p>
          <w:p w:rsidR="00FE7532" w:rsidRDefault="00FE7532" w:rsidP="00935F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Валентиновна, учитель математики ГБОУ СОШ, финалист областного этапа конкурса «Учитель года»</w:t>
            </w:r>
          </w:p>
        </w:tc>
      </w:tr>
    </w:tbl>
    <w:p w:rsidR="00FE7532" w:rsidRDefault="00FE7532" w:rsidP="00812DE0"/>
    <w:sectPr w:rsidR="00FE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B5"/>
    <w:rsid w:val="00812DE0"/>
    <w:rsid w:val="00A10FC7"/>
    <w:rsid w:val="00CA20B5"/>
    <w:rsid w:val="00F948D7"/>
    <w:rsid w:val="00FC0785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532"/>
    <w:rPr>
      <w:b/>
      <w:bCs/>
    </w:rPr>
  </w:style>
  <w:style w:type="table" w:styleId="a5">
    <w:name w:val="Table Grid"/>
    <w:basedOn w:val="a1"/>
    <w:uiPriority w:val="59"/>
    <w:rsid w:val="00FE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7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532"/>
    <w:rPr>
      <w:b/>
      <w:bCs/>
    </w:rPr>
  </w:style>
  <w:style w:type="table" w:styleId="a5">
    <w:name w:val="Table Grid"/>
    <w:basedOn w:val="a1"/>
    <w:uiPriority w:val="59"/>
    <w:rsid w:val="00FE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E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2</cp:revision>
  <dcterms:created xsi:type="dcterms:W3CDTF">2016-10-21T05:34:00Z</dcterms:created>
  <dcterms:modified xsi:type="dcterms:W3CDTF">2016-10-21T06:00:00Z</dcterms:modified>
</cp:coreProperties>
</file>