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0F" w:rsidRDefault="00E779E6" w:rsidP="005549F0">
      <w:pPr>
        <w:spacing w:line="276" w:lineRule="auto"/>
        <w:ind w:firstLine="567"/>
        <w:jc w:val="both"/>
        <w:rPr>
          <w:b/>
        </w:rPr>
      </w:pPr>
      <w:bookmarkStart w:id="0" w:name="_GoBack"/>
      <w:r w:rsidRPr="005549F0">
        <w:rPr>
          <w:b/>
        </w:rPr>
        <w:t xml:space="preserve">23 января 2015 года в </w:t>
      </w:r>
      <w:proofErr w:type="spellStart"/>
      <w:r w:rsidRPr="005549F0">
        <w:rPr>
          <w:b/>
        </w:rPr>
        <w:t>Кинельском</w:t>
      </w:r>
      <w:proofErr w:type="spellEnd"/>
      <w:r w:rsidRPr="005549F0">
        <w:rPr>
          <w:b/>
        </w:rPr>
        <w:t xml:space="preserve"> образовательном округе в рамках методического объединения учителей русского языка и литературы состоялся Круглый стол «Концепция школьного филологического образования. Русский язык и литература»</w:t>
      </w:r>
      <w:r w:rsidR="00B3730F">
        <w:rPr>
          <w:b/>
        </w:rPr>
        <w:t xml:space="preserve">. </w:t>
      </w:r>
    </w:p>
    <w:bookmarkEnd w:id="0"/>
    <w:p w:rsidR="00E779E6" w:rsidRPr="005549F0" w:rsidRDefault="00B3730F" w:rsidP="005549F0">
      <w:pPr>
        <w:spacing w:line="276" w:lineRule="auto"/>
        <w:ind w:firstLine="567"/>
        <w:jc w:val="both"/>
        <w:rPr>
          <w:b/>
        </w:rPr>
      </w:pPr>
      <w:r>
        <w:t>В обсуждении «Концепции школьного филологического образования» (далее – Концепция) приняли участие 34 педагога.</w:t>
      </w:r>
      <w:r w:rsidR="00E779E6" w:rsidRPr="005549F0">
        <w:rPr>
          <w:b/>
        </w:rPr>
        <w:t xml:space="preserve"> </w:t>
      </w:r>
    </w:p>
    <w:p w:rsidR="00ED54F0" w:rsidRDefault="00ED54F0" w:rsidP="00D04997">
      <w:pPr>
        <w:spacing w:line="276" w:lineRule="auto"/>
        <w:ind w:firstLine="567"/>
        <w:jc w:val="both"/>
      </w:pPr>
      <w:r>
        <w:t>Предложения и замечания по проекту «Концепции»</w:t>
      </w:r>
    </w:p>
    <w:p w:rsidR="00ED54F0" w:rsidRDefault="00ED54F0" w:rsidP="005549F0">
      <w:pPr>
        <w:spacing w:line="276" w:lineRule="auto"/>
        <w:ind w:firstLine="567"/>
        <w:jc w:val="both"/>
      </w:pPr>
      <w:r>
        <w:t xml:space="preserve">Педагоги отметили, что Концепция описывает методологические подходы и устанавливает требования к содержанию и объему предметов «Русский язык» и «Литература». </w:t>
      </w:r>
    </w:p>
    <w:p w:rsidR="00ED54F0" w:rsidRDefault="00ED54F0" w:rsidP="005549F0">
      <w:pPr>
        <w:spacing w:line="276" w:lineRule="auto"/>
        <w:ind w:firstLine="567"/>
        <w:jc w:val="both"/>
      </w:pPr>
      <w:r>
        <w:t>Концепция может послужить источником национальной образовательной доктрины.</w:t>
      </w:r>
    </w:p>
    <w:p w:rsidR="00ED54F0" w:rsidRDefault="00ED54F0" w:rsidP="005549F0">
      <w:pPr>
        <w:spacing w:line="276" w:lineRule="auto"/>
        <w:ind w:firstLine="567"/>
        <w:jc w:val="both"/>
      </w:pPr>
      <w:r>
        <w:t>Приоритеты разработчиков документа обозначены в 15 позициях</w:t>
      </w:r>
      <w:r w:rsidR="002B6EAA">
        <w:t>. Педагоги отметили такие как:</w:t>
      </w:r>
    </w:p>
    <w:p w:rsidR="002B6EAA" w:rsidRDefault="002B6EAA" w:rsidP="005549F0">
      <w:pPr>
        <w:spacing w:line="276" w:lineRule="auto"/>
        <w:ind w:firstLine="567"/>
        <w:jc w:val="both"/>
      </w:pPr>
      <w:r>
        <w:t>- отказ от представления образовательной организации как «сферы услуг»;</w:t>
      </w:r>
    </w:p>
    <w:p w:rsidR="002B6EAA" w:rsidRDefault="002B6EAA" w:rsidP="005549F0">
      <w:pPr>
        <w:spacing w:line="276" w:lineRule="auto"/>
        <w:ind w:firstLine="567"/>
        <w:jc w:val="both"/>
      </w:pPr>
      <w:r>
        <w:t>- необходимость разумного сочетания в сфере образования плодотворных национальных традиций, педагогического новаторства и успешного мирового опыта;</w:t>
      </w:r>
    </w:p>
    <w:p w:rsidR="002B6EAA" w:rsidRDefault="002B6EAA" w:rsidP="005549F0">
      <w:pPr>
        <w:spacing w:line="276" w:lineRule="auto"/>
        <w:ind w:firstLine="567"/>
        <w:jc w:val="both"/>
      </w:pPr>
      <w:r>
        <w:t>- самостоятельность школьных предметов «Русский язык» и «Литература»;</w:t>
      </w:r>
    </w:p>
    <w:p w:rsidR="002B6EAA" w:rsidRDefault="002B6EAA" w:rsidP="00D04997">
      <w:pPr>
        <w:spacing w:line="276" w:lineRule="auto"/>
        <w:ind w:firstLine="567"/>
        <w:jc w:val="both"/>
      </w:pPr>
      <w:r>
        <w:t>-необходимость увеличения часов, отведенных на преподавание данных предметов.</w:t>
      </w:r>
    </w:p>
    <w:p w:rsidR="00E779E6" w:rsidRDefault="00D04997" w:rsidP="005549F0">
      <w:pPr>
        <w:spacing w:line="276" w:lineRule="auto"/>
        <w:ind w:firstLine="567"/>
        <w:jc w:val="both"/>
      </w:pPr>
      <w:r>
        <w:t xml:space="preserve">1. </w:t>
      </w:r>
      <w:r w:rsidR="00E779E6">
        <w:t xml:space="preserve">Среди проблем современного филологического образования и причин их обострения можно выделить: </w:t>
      </w:r>
    </w:p>
    <w:p w:rsidR="00E779E6" w:rsidRDefault="00E779E6" w:rsidP="005549F0">
      <w:pPr>
        <w:spacing w:line="276" w:lineRule="auto"/>
        <w:ind w:firstLine="567"/>
        <w:jc w:val="both"/>
      </w:pPr>
      <w:r>
        <w:t xml:space="preserve"> - уменьшение количества часов литературного чтения в начальных классах (приходящие в 5 класс учащиеся очень плохо читают) и малое количество ча</w:t>
      </w:r>
      <w:r w:rsidR="005549F0">
        <w:t>сов литературы в среднем звене. Педагогами была отмечена необходимость формирования связной монологической речи учащихся; формирование коммуникативной компетенции учащихся, увеличение количества часов положительно скажется и на работе с  одаренными детьми; уроки развития речи должны стать приоритетными;</w:t>
      </w:r>
    </w:p>
    <w:p w:rsidR="00E779E6" w:rsidRDefault="00E779E6" w:rsidP="005549F0">
      <w:pPr>
        <w:spacing w:line="276" w:lineRule="auto"/>
        <w:ind w:firstLine="567"/>
        <w:jc w:val="both"/>
      </w:pPr>
      <w:r>
        <w:t>- учащиеся не хотят читать и не читают, предпочитая готовые пересказы произведений (не всегда качественных) и готовые домашние задания и сочинения;</w:t>
      </w:r>
    </w:p>
    <w:p w:rsidR="00E779E6" w:rsidRDefault="00E779E6" w:rsidP="005549F0">
      <w:pPr>
        <w:spacing w:line="276" w:lineRule="auto"/>
        <w:ind w:firstLine="567"/>
        <w:jc w:val="both"/>
      </w:pPr>
      <w:r>
        <w:t>- используя информацию из Интернета, ученики зачастую не видят там орфографических, пунктуационных, грамматических, речевых и т.д. ошибок, что заметно сказывается на грамотности;</w:t>
      </w:r>
    </w:p>
    <w:p w:rsidR="00E779E6" w:rsidRDefault="00E779E6" w:rsidP="00D04997">
      <w:pPr>
        <w:spacing w:line="276" w:lineRule="auto"/>
        <w:ind w:firstLine="567"/>
        <w:jc w:val="both"/>
      </w:pPr>
      <w:r>
        <w:t xml:space="preserve">- общение в </w:t>
      </w:r>
      <w:proofErr w:type="spellStart"/>
      <w:r>
        <w:t>соцсетях</w:t>
      </w:r>
      <w:proofErr w:type="spellEnd"/>
      <w:r>
        <w:t>, телевизионная реклама, как правило, также не способствуют грамотности и речевой культуре учащихся.</w:t>
      </w:r>
    </w:p>
    <w:p w:rsidR="00E779E6" w:rsidRDefault="00D04997" w:rsidP="005549F0">
      <w:pPr>
        <w:spacing w:line="276" w:lineRule="auto"/>
        <w:ind w:firstLine="567"/>
        <w:jc w:val="both"/>
      </w:pPr>
      <w:r>
        <w:t xml:space="preserve">2. </w:t>
      </w:r>
      <w:r w:rsidR="00E779E6">
        <w:t>К предмету «литература» нужен список произведений, обязательных для изучения. Кроме того, можно включить списки произведений для заучивания наизусть, для внеклассного чтения. В связи с экзаменом по литературе – рекомендательный список произведений для подготовки к сочинению.</w:t>
      </w:r>
    </w:p>
    <w:p w:rsidR="00E779E6" w:rsidRDefault="00960BF3" w:rsidP="00D04997">
      <w:pPr>
        <w:spacing w:line="276" w:lineRule="auto"/>
        <w:ind w:firstLine="567"/>
        <w:jc w:val="both"/>
      </w:pPr>
      <w:r>
        <w:t xml:space="preserve">Фундаментальное ядро </w:t>
      </w:r>
      <w:r w:rsidR="005549F0">
        <w:t>по литературе должно быть сохранено. Нужен минимум обязательных произведений с учетом развития.</w:t>
      </w:r>
    </w:p>
    <w:p w:rsidR="00E779E6" w:rsidRDefault="00D04997" w:rsidP="005549F0">
      <w:pPr>
        <w:spacing w:line="276" w:lineRule="auto"/>
        <w:ind w:firstLine="567"/>
        <w:jc w:val="both"/>
      </w:pPr>
      <w:r>
        <w:t xml:space="preserve">3. </w:t>
      </w:r>
      <w:r w:rsidR="00E779E6">
        <w:t xml:space="preserve">Несомненно, существует неразрывная связь между объемом часов, отводимых на изучение предметов, и результатами обучающихся в области русского языка и литературы. В 7 классе изучаются сложные морфологические темы (причастие, деепричастие, наречие, предлог, союз, частица), сейчас осталось всего 4 часа, не хватает времени на закрепление. В 9 классе 2 часа русского языка, изучается сложное предложение, а экзамен включает 3 разные работы: изложение, сочинение и тест. В 10-11 </w:t>
      </w:r>
      <w:r w:rsidR="00E779E6">
        <w:lastRenderedPageBreak/>
        <w:t>классах 1 час русского языка, качественно подготовить сложно. Кроме того, в 11 появилось сочинение в качестве допуска. Это дополнительная нагрузка на словесника.</w:t>
      </w:r>
    </w:p>
    <w:p w:rsidR="00E779E6" w:rsidRDefault="00E779E6" w:rsidP="005549F0">
      <w:pPr>
        <w:spacing w:line="276" w:lineRule="auto"/>
        <w:ind w:firstLine="567"/>
        <w:jc w:val="both"/>
      </w:pPr>
    </w:p>
    <w:p w:rsidR="00E779E6" w:rsidRDefault="00D04997" w:rsidP="005549F0">
      <w:pPr>
        <w:spacing w:line="276" w:lineRule="auto"/>
        <w:ind w:firstLine="567"/>
        <w:jc w:val="both"/>
      </w:pPr>
      <w:r>
        <w:t xml:space="preserve">4. </w:t>
      </w:r>
      <w:r w:rsidR="00E779E6">
        <w:t>Существует несколько учебников разных авторов по русскому языку. В каждом УМК предполагается использование тетрадей на печатной основе, тестов и т.д. Но учитель не может пользоваться этим. Так как заставить покупать не имеет права, да и ему самому все пособия купить проблематично.</w:t>
      </w:r>
    </w:p>
    <w:p w:rsidR="00E779E6" w:rsidRDefault="00E779E6" w:rsidP="00D04997">
      <w:pPr>
        <w:spacing w:line="276" w:lineRule="auto"/>
        <w:ind w:firstLine="567"/>
        <w:jc w:val="both"/>
      </w:pPr>
      <w:r>
        <w:t xml:space="preserve">В связи с ЕГЭ </w:t>
      </w:r>
      <w:r w:rsidR="00960BF3">
        <w:t xml:space="preserve">желательно </w:t>
      </w:r>
      <w:r>
        <w:t xml:space="preserve">создать единый справочник по теории русского языка (наподобие книги теории из УМК </w:t>
      </w:r>
      <w:proofErr w:type="spellStart"/>
      <w:r>
        <w:t>Бабайцевой</w:t>
      </w:r>
      <w:proofErr w:type="spellEnd"/>
      <w:r>
        <w:t>)</w:t>
      </w:r>
    </w:p>
    <w:p w:rsidR="00E779E6" w:rsidRDefault="00E779E6" w:rsidP="005549F0">
      <w:pPr>
        <w:spacing w:line="276" w:lineRule="auto"/>
        <w:ind w:firstLine="567"/>
        <w:jc w:val="both"/>
      </w:pPr>
      <w:r>
        <w:t xml:space="preserve"> </w:t>
      </w:r>
      <w:r w:rsidR="00D04997">
        <w:t xml:space="preserve">5. </w:t>
      </w:r>
      <w:r>
        <w:t>Введение сочинения поможет укрепить позиции русского языка и литературы в школе, но и ляжет дополнительной нагрузкой при сегодняшнем подходе к этим предметам и таком количестве часов.</w:t>
      </w:r>
      <w:r w:rsidR="00960BF3">
        <w:t xml:space="preserve"> </w:t>
      </w:r>
    </w:p>
    <w:p w:rsidR="00960BF3" w:rsidRDefault="00960BF3" w:rsidP="007621F8">
      <w:pPr>
        <w:spacing w:line="276" w:lineRule="auto"/>
        <w:ind w:firstLine="567"/>
        <w:jc w:val="both"/>
      </w:pPr>
      <w:r>
        <w:t>Также педагоги отметили необходимость увеличения объема итогового сочинения до 450 слов, если говорится о творческой работе. Педагоги высказали пожелание оставить зачетную сист</w:t>
      </w:r>
      <w:r w:rsidR="007621F8">
        <w:t>ему оценки итогового сочинения.</w:t>
      </w:r>
    </w:p>
    <w:p w:rsidR="00E779E6" w:rsidRDefault="00D04997" w:rsidP="005549F0">
      <w:pPr>
        <w:spacing w:line="276" w:lineRule="auto"/>
        <w:ind w:firstLine="567"/>
        <w:jc w:val="both"/>
      </w:pPr>
      <w:r>
        <w:t xml:space="preserve">6. </w:t>
      </w:r>
      <w:r w:rsidR="00E779E6">
        <w:t>Объединять предметы категорически нельзя. У каждого из них свои задачи. На «русском языке» не только изучаются правила, но и идет развитие речи в различных речевых ситуациях, ребята учатся красиво и правильно говорить и писать сочинения. В старшей школе также русский язык нужен.</w:t>
      </w:r>
    </w:p>
    <w:p w:rsidR="00960BF3" w:rsidRDefault="00960BF3" w:rsidP="005549F0">
      <w:pPr>
        <w:spacing w:line="276" w:lineRule="auto"/>
        <w:ind w:firstLine="567"/>
        <w:jc w:val="both"/>
      </w:pPr>
      <w:r>
        <w:t>Русский язык - это средство инте</w:t>
      </w:r>
      <w:r w:rsidR="00D04997">
        <w:t xml:space="preserve">ллектуального развития ребенка и </w:t>
      </w:r>
      <w:r>
        <w:t>средство формирования национального самосознания.</w:t>
      </w:r>
    </w:p>
    <w:p w:rsidR="00960BF3" w:rsidRDefault="00960BF3" w:rsidP="007621F8">
      <w:pPr>
        <w:spacing w:line="276" w:lineRule="auto"/>
        <w:ind w:firstLine="567"/>
        <w:jc w:val="both"/>
      </w:pPr>
      <w:r>
        <w:t>Педагогами отмечен особый статус литературы, ее уникальное, эстетическое влияние.</w:t>
      </w:r>
    </w:p>
    <w:p w:rsidR="00D04997" w:rsidRDefault="00D04997" w:rsidP="005549F0">
      <w:pPr>
        <w:spacing w:line="276" w:lineRule="auto"/>
        <w:ind w:firstLine="567"/>
        <w:jc w:val="both"/>
      </w:pPr>
      <w:r>
        <w:t xml:space="preserve">7. </w:t>
      </w:r>
      <w:r w:rsidR="00E779E6">
        <w:t xml:space="preserve">Единая концепция нужна, необходимо исключить иностранные слова-термины. У нас есть свои термины, понятные всем, которые поменяли </w:t>
      </w:r>
      <w:proofErr w:type="gramStart"/>
      <w:r w:rsidR="00E779E6">
        <w:t>на</w:t>
      </w:r>
      <w:proofErr w:type="gramEnd"/>
      <w:r w:rsidR="00E779E6">
        <w:t xml:space="preserve"> иностранные. Важно бороться за чистоту языка, которая часто нарушается СМИ.</w:t>
      </w:r>
    </w:p>
    <w:p w:rsidR="00D73BAE" w:rsidRDefault="00E779E6" w:rsidP="007621F8">
      <w:pPr>
        <w:spacing w:line="276" w:lineRule="auto"/>
        <w:ind w:firstLine="567"/>
        <w:jc w:val="both"/>
      </w:pPr>
      <w:r>
        <w:t xml:space="preserve"> Словесникам нужна хорошая техническая база (интерактивная доска или проектор с экраном, ноутбуки для всех учащихся для по</w:t>
      </w:r>
      <w:r w:rsidR="005549F0">
        <w:t>дготовки к ГИА и ЕГЭ), грамотные</w:t>
      </w:r>
      <w:r>
        <w:t xml:space="preserve"> демонстрационные материалы.</w:t>
      </w:r>
    </w:p>
    <w:p w:rsidR="005549F0" w:rsidRDefault="005549F0" w:rsidP="005549F0">
      <w:pPr>
        <w:ind w:firstLine="567"/>
      </w:pPr>
      <w:r>
        <w:t>Для реализации проекта Концепции необходима государственная поддержка.</w:t>
      </w:r>
    </w:p>
    <w:p w:rsidR="007621F8" w:rsidRDefault="007621F8" w:rsidP="005549F0">
      <w:pPr>
        <w:ind w:firstLine="567"/>
      </w:pPr>
      <w:r>
        <w:t xml:space="preserve">Выводы и предложения участников </w:t>
      </w:r>
      <w:r w:rsidR="00B3730F">
        <w:t>Круглого стола зафиксированы в протоколе.</w:t>
      </w:r>
    </w:p>
    <w:sectPr w:rsidR="007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27"/>
    <w:rsid w:val="002B6EAA"/>
    <w:rsid w:val="004F1627"/>
    <w:rsid w:val="005549F0"/>
    <w:rsid w:val="007621F8"/>
    <w:rsid w:val="00960BF3"/>
    <w:rsid w:val="00B3730F"/>
    <w:rsid w:val="00D04997"/>
    <w:rsid w:val="00D73BAE"/>
    <w:rsid w:val="00DA1A77"/>
    <w:rsid w:val="00E779E6"/>
    <w:rsid w:val="00E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Тагировна</dc:creator>
  <cp:lastModifiedBy>Наталья</cp:lastModifiedBy>
  <cp:revision>2</cp:revision>
  <cp:lastPrinted>2015-01-27T07:20:00Z</cp:lastPrinted>
  <dcterms:created xsi:type="dcterms:W3CDTF">2015-01-27T09:22:00Z</dcterms:created>
  <dcterms:modified xsi:type="dcterms:W3CDTF">2015-01-27T09:22:00Z</dcterms:modified>
</cp:coreProperties>
</file>