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73" w:rsidRDefault="00744873" w:rsidP="00E5061B">
      <w:pPr>
        <w:shd w:val="clear" w:color="auto" w:fill="FFFFFF"/>
        <w:spacing w:line="312" w:lineRule="exact"/>
        <w:jc w:val="center"/>
        <w:rPr>
          <w:rFonts w:ascii="Times New Roman" w:hAnsi="Times New Roman" w:cs="Times New Roman"/>
          <w:b/>
          <w:bCs/>
          <w:color w:val="000000"/>
          <w:spacing w:val="-6"/>
          <w:sz w:val="24"/>
          <w:szCs w:val="24"/>
        </w:rPr>
      </w:pPr>
      <w:bookmarkStart w:id="0" w:name="_GoBack"/>
      <w:bookmarkEnd w:id="0"/>
    </w:p>
    <w:p w:rsidR="00744873" w:rsidRDefault="00ED4E76" w:rsidP="00E5061B">
      <w:pPr>
        <w:shd w:val="clear" w:color="auto" w:fill="FFFFFF"/>
        <w:spacing w:line="312" w:lineRule="exact"/>
        <w:jc w:val="center"/>
        <w:rPr>
          <w:rFonts w:ascii="Times New Roman" w:hAnsi="Times New Roman" w:cs="Times New Roman"/>
          <w:b/>
          <w:bCs/>
          <w:color w:val="000000"/>
          <w:spacing w:val="-6"/>
          <w:sz w:val="24"/>
          <w:szCs w:val="24"/>
        </w:rPr>
      </w:pPr>
      <w:r>
        <w:rPr>
          <w:rFonts w:ascii="Times New Roman" w:hAnsi="Times New Roman" w:cs="Times New Roman"/>
          <w:b/>
          <w:bCs/>
          <w:noProof/>
          <w:color w:val="000000"/>
          <w:spacing w:val="-6"/>
          <w:sz w:val="24"/>
          <w:szCs w:val="24"/>
        </w:rPr>
        <w:drawing>
          <wp:anchor distT="0" distB="0" distL="114300" distR="114300" simplePos="0" relativeHeight="251659776" behindDoc="0" locked="0" layoutInCell="1" allowOverlap="1">
            <wp:simplePos x="0" y="0"/>
            <wp:positionH relativeFrom="column">
              <wp:posOffset>2286000</wp:posOffset>
            </wp:positionH>
            <wp:positionV relativeFrom="paragraph">
              <wp:posOffset>-198120</wp:posOffset>
            </wp:positionV>
            <wp:extent cx="1040130" cy="611505"/>
            <wp:effectExtent l="0" t="0" r="762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130" cy="611505"/>
                    </a:xfrm>
                    <a:prstGeom prst="rect">
                      <a:avLst/>
                    </a:prstGeom>
                    <a:noFill/>
                  </pic:spPr>
                </pic:pic>
              </a:graphicData>
            </a:graphic>
            <wp14:sizeRelH relativeFrom="page">
              <wp14:pctWidth>0</wp14:pctWidth>
            </wp14:sizeRelH>
            <wp14:sizeRelV relativeFrom="page">
              <wp14:pctHeight>0</wp14:pctHeight>
            </wp14:sizeRelV>
          </wp:anchor>
        </w:drawing>
      </w:r>
    </w:p>
    <w:p w:rsidR="00744873" w:rsidRDefault="00744873" w:rsidP="00E5061B">
      <w:pPr>
        <w:shd w:val="clear" w:color="auto" w:fill="FFFFFF"/>
        <w:spacing w:line="312" w:lineRule="exact"/>
        <w:jc w:val="center"/>
        <w:rPr>
          <w:rFonts w:ascii="Times New Roman" w:hAnsi="Times New Roman" w:cs="Times New Roman"/>
          <w:b/>
          <w:bCs/>
          <w:color w:val="000000"/>
          <w:spacing w:val="-6"/>
          <w:sz w:val="24"/>
          <w:szCs w:val="24"/>
        </w:rPr>
      </w:pPr>
    </w:p>
    <w:p w:rsidR="00744873" w:rsidRDefault="00744873" w:rsidP="00E5061B">
      <w:pPr>
        <w:shd w:val="clear" w:color="auto" w:fill="FFFFFF"/>
        <w:spacing w:line="312" w:lineRule="exact"/>
        <w:jc w:val="center"/>
        <w:rPr>
          <w:rFonts w:ascii="Times New Roman" w:hAnsi="Times New Roman" w:cs="Times New Roman"/>
          <w:b/>
          <w:bCs/>
          <w:color w:val="000000"/>
          <w:spacing w:val="-6"/>
          <w:sz w:val="24"/>
          <w:szCs w:val="24"/>
        </w:rPr>
      </w:pPr>
    </w:p>
    <w:p w:rsidR="00E5061B" w:rsidRPr="00733C73" w:rsidRDefault="00DD4F33" w:rsidP="00E5061B">
      <w:pPr>
        <w:shd w:val="clear" w:color="auto" w:fill="FFFFFF"/>
        <w:spacing w:line="312" w:lineRule="exact"/>
        <w:jc w:val="center"/>
        <w:rPr>
          <w:rFonts w:ascii="Times New Roman" w:hAnsi="Times New Roman" w:cs="Times New Roman"/>
          <w:b/>
          <w:bCs/>
          <w:color w:val="000000"/>
          <w:spacing w:val="-6"/>
          <w:sz w:val="28"/>
          <w:szCs w:val="28"/>
        </w:rPr>
      </w:pPr>
      <w:r>
        <w:rPr>
          <w:rFonts w:ascii="Times New Roman" w:hAnsi="Times New Roman" w:cs="Times New Roman"/>
          <w:b/>
          <w:bCs/>
          <w:color w:val="000000"/>
          <w:spacing w:val="-6"/>
          <w:sz w:val="24"/>
          <w:szCs w:val="24"/>
        </w:rPr>
        <w:t xml:space="preserve">МЕЖМУНИЦИПАЛЬНЫЙ ОТДЕЛ МИНИСТЕРСТВА </w:t>
      </w:r>
      <w:r w:rsidR="00E5061B" w:rsidRPr="00733C73">
        <w:rPr>
          <w:rFonts w:ascii="Times New Roman" w:hAnsi="Times New Roman" w:cs="Times New Roman"/>
          <w:b/>
          <w:bCs/>
          <w:color w:val="000000"/>
          <w:spacing w:val="-6"/>
          <w:sz w:val="24"/>
          <w:szCs w:val="24"/>
        </w:rPr>
        <w:t xml:space="preserve"> ВНУТРЕННИХ  ДЕЛ  </w:t>
      </w:r>
      <w:r>
        <w:rPr>
          <w:rFonts w:ascii="Times New Roman" w:hAnsi="Times New Roman" w:cs="Times New Roman"/>
          <w:b/>
          <w:bCs/>
          <w:color w:val="000000"/>
          <w:spacing w:val="-6"/>
          <w:sz w:val="24"/>
          <w:szCs w:val="24"/>
        </w:rPr>
        <w:t>РОССИЙСКОЙ ФЕДЕРАЦИИ «</w:t>
      </w:r>
      <w:r w:rsidR="00E5061B" w:rsidRPr="00733C73">
        <w:rPr>
          <w:rFonts w:ascii="Times New Roman" w:hAnsi="Times New Roman" w:cs="Times New Roman"/>
          <w:b/>
          <w:bCs/>
          <w:color w:val="000000"/>
          <w:spacing w:val="-6"/>
          <w:sz w:val="24"/>
          <w:szCs w:val="24"/>
        </w:rPr>
        <w:t xml:space="preserve"> КИНЕЛЬСКИЙ</w:t>
      </w:r>
      <w:r>
        <w:rPr>
          <w:rFonts w:ascii="Times New Roman" w:hAnsi="Times New Roman" w:cs="Times New Roman"/>
          <w:b/>
          <w:bCs/>
          <w:color w:val="000000"/>
          <w:spacing w:val="-6"/>
          <w:sz w:val="24"/>
          <w:szCs w:val="24"/>
        </w:rPr>
        <w:t>»</w:t>
      </w:r>
    </w:p>
    <w:p w:rsidR="00E5061B" w:rsidRDefault="00E5061B" w:rsidP="00D904DD">
      <w:pPr>
        <w:jc w:val="center"/>
        <w:rPr>
          <w:rFonts w:ascii="Times New Roman" w:hAnsi="Times New Roman" w:cs="Times New Roman"/>
          <w:b/>
          <w:sz w:val="24"/>
          <w:szCs w:val="24"/>
        </w:rPr>
      </w:pPr>
    </w:p>
    <w:p w:rsidR="00A541F8" w:rsidRPr="00733C73" w:rsidRDefault="00A541F8" w:rsidP="00D904DD">
      <w:pPr>
        <w:jc w:val="center"/>
        <w:rPr>
          <w:rFonts w:ascii="Times New Roman" w:hAnsi="Times New Roman" w:cs="Times New Roman"/>
          <w:b/>
          <w:sz w:val="24"/>
          <w:szCs w:val="24"/>
        </w:rPr>
      </w:pPr>
      <w:r w:rsidRPr="00733C73">
        <w:rPr>
          <w:rFonts w:ascii="Times New Roman" w:hAnsi="Times New Roman" w:cs="Times New Roman"/>
          <w:b/>
          <w:sz w:val="24"/>
          <w:szCs w:val="24"/>
        </w:rPr>
        <w:t>КИНЕЛЬСКОЕ  УПРАВЛЕНИЕ  МИНИСТЕРСТВА  ОБРАЗОВАНИЯ  И НАУКИ</w:t>
      </w:r>
    </w:p>
    <w:p w:rsidR="00A541F8" w:rsidRPr="00733C73" w:rsidRDefault="00A541F8" w:rsidP="00D904DD">
      <w:pPr>
        <w:jc w:val="center"/>
        <w:rPr>
          <w:rFonts w:ascii="Times New Roman" w:hAnsi="Times New Roman" w:cs="Times New Roman"/>
          <w:b/>
          <w:sz w:val="24"/>
          <w:szCs w:val="24"/>
        </w:rPr>
      </w:pPr>
      <w:r w:rsidRPr="00733C73">
        <w:rPr>
          <w:rFonts w:ascii="Times New Roman" w:hAnsi="Times New Roman" w:cs="Times New Roman"/>
          <w:b/>
          <w:sz w:val="24"/>
          <w:szCs w:val="24"/>
        </w:rPr>
        <w:t>САМАРСКОЙ ОБЛАСТИ</w:t>
      </w:r>
      <w:r w:rsidR="00D904DD" w:rsidRPr="00733C73">
        <w:rPr>
          <w:b/>
        </w:rPr>
        <w:t xml:space="preserve"> </w:t>
      </w:r>
    </w:p>
    <w:p w:rsidR="00D904DD" w:rsidRDefault="00D904DD" w:rsidP="00D904DD">
      <w:pPr>
        <w:pStyle w:val="2"/>
        <w:jc w:val="center"/>
        <w:rPr>
          <w:rFonts w:ascii="Times New Roman" w:hAnsi="Times New Roman" w:cs="Times New Roman"/>
          <w:i w:val="0"/>
          <w:spacing w:val="80"/>
          <w:sz w:val="32"/>
          <w:szCs w:val="32"/>
        </w:rPr>
      </w:pPr>
      <w:r>
        <w:rPr>
          <w:rFonts w:ascii="Times New Roman" w:hAnsi="Times New Roman" w:cs="Times New Roman"/>
          <w:i w:val="0"/>
          <w:spacing w:val="80"/>
          <w:sz w:val="32"/>
          <w:szCs w:val="32"/>
        </w:rPr>
        <w:t>ПРИКАЗ</w:t>
      </w:r>
    </w:p>
    <w:p w:rsidR="00D904DD" w:rsidRDefault="00D904DD" w:rsidP="00D904DD"/>
    <w:tbl>
      <w:tblPr>
        <w:tblW w:w="9222" w:type="dxa"/>
        <w:tblInd w:w="108" w:type="dxa"/>
        <w:tblBorders>
          <w:bottom w:val="single" w:sz="4" w:space="0" w:color="auto"/>
        </w:tblBorders>
        <w:tblLayout w:type="fixed"/>
        <w:tblLook w:val="0000" w:firstRow="0" w:lastRow="0" w:firstColumn="0" w:lastColumn="0" w:noHBand="0" w:noVBand="0"/>
      </w:tblPr>
      <w:tblGrid>
        <w:gridCol w:w="236"/>
        <w:gridCol w:w="615"/>
        <w:gridCol w:w="236"/>
        <w:gridCol w:w="1335"/>
        <w:gridCol w:w="1125"/>
        <w:gridCol w:w="3266"/>
        <w:gridCol w:w="425"/>
        <w:gridCol w:w="1582"/>
        <w:gridCol w:w="402"/>
      </w:tblGrid>
      <w:tr w:rsidR="00D904DD" w:rsidRPr="00944470">
        <w:tblPrEx>
          <w:tblCellMar>
            <w:top w:w="0" w:type="dxa"/>
            <w:bottom w:w="0" w:type="dxa"/>
          </w:tblCellMar>
        </w:tblPrEx>
        <w:trPr>
          <w:trHeight w:val="285"/>
        </w:trPr>
        <w:tc>
          <w:tcPr>
            <w:tcW w:w="236" w:type="dxa"/>
            <w:tcBorders>
              <w:bottom w:val="nil"/>
              <w:right w:val="nil"/>
            </w:tcBorders>
          </w:tcPr>
          <w:p w:rsidR="00D904DD" w:rsidRPr="00944470" w:rsidRDefault="00D904DD" w:rsidP="00F021BF">
            <w:pPr>
              <w:rPr>
                <w:rFonts w:ascii="Times New Roman" w:hAnsi="Times New Roman" w:cs="Times New Roman"/>
                <w:b/>
                <w:sz w:val="28"/>
                <w:szCs w:val="28"/>
              </w:rPr>
            </w:pPr>
            <w:r w:rsidRPr="00944470">
              <w:rPr>
                <w:rFonts w:ascii="Times New Roman" w:hAnsi="Times New Roman" w:cs="Times New Roman"/>
                <w:b/>
                <w:sz w:val="28"/>
                <w:szCs w:val="28"/>
              </w:rPr>
              <w:t>"</w:t>
            </w:r>
          </w:p>
        </w:tc>
        <w:tc>
          <w:tcPr>
            <w:tcW w:w="615" w:type="dxa"/>
            <w:tcBorders>
              <w:left w:val="nil"/>
              <w:bottom w:val="single" w:sz="4" w:space="0" w:color="auto"/>
              <w:right w:val="nil"/>
            </w:tcBorders>
          </w:tcPr>
          <w:p w:rsidR="00D904DD" w:rsidRPr="00944470" w:rsidRDefault="003C2B82" w:rsidP="00E3599F">
            <w:pPr>
              <w:jc w:val="center"/>
              <w:rPr>
                <w:rFonts w:ascii="Times New Roman" w:hAnsi="Times New Roman" w:cs="Times New Roman"/>
                <w:b/>
                <w:sz w:val="28"/>
                <w:szCs w:val="28"/>
              </w:rPr>
            </w:pPr>
            <w:r>
              <w:rPr>
                <w:rFonts w:ascii="Times New Roman" w:hAnsi="Times New Roman" w:cs="Times New Roman"/>
                <w:b/>
                <w:sz w:val="28"/>
                <w:szCs w:val="28"/>
              </w:rPr>
              <w:t>31</w:t>
            </w:r>
          </w:p>
        </w:tc>
        <w:tc>
          <w:tcPr>
            <w:tcW w:w="236" w:type="dxa"/>
            <w:tcBorders>
              <w:left w:val="nil"/>
              <w:bottom w:val="nil"/>
            </w:tcBorders>
          </w:tcPr>
          <w:p w:rsidR="00D904DD" w:rsidRPr="00944470" w:rsidRDefault="00D904DD" w:rsidP="00F021BF">
            <w:pPr>
              <w:rPr>
                <w:rFonts w:ascii="Times New Roman" w:hAnsi="Times New Roman" w:cs="Times New Roman"/>
                <w:b/>
                <w:sz w:val="28"/>
                <w:szCs w:val="28"/>
              </w:rPr>
            </w:pPr>
            <w:r w:rsidRPr="00944470">
              <w:rPr>
                <w:rFonts w:ascii="Times New Roman" w:hAnsi="Times New Roman" w:cs="Times New Roman"/>
                <w:b/>
                <w:sz w:val="28"/>
                <w:szCs w:val="28"/>
              </w:rPr>
              <w:t>"</w:t>
            </w:r>
          </w:p>
        </w:tc>
        <w:tc>
          <w:tcPr>
            <w:tcW w:w="1335" w:type="dxa"/>
            <w:tcBorders>
              <w:bottom w:val="single" w:sz="4" w:space="0" w:color="auto"/>
            </w:tcBorders>
          </w:tcPr>
          <w:p w:rsidR="00D904DD" w:rsidRPr="00944470" w:rsidRDefault="000E68A2" w:rsidP="00F021BF">
            <w:pPr>
              <w:jc w:val="center"/>
              <w:rPr>
                <w:rFonts w:ascii="Times New Roman" w:hAnsi="Times New Roman" w:cs="Times New Roman"/>
                <w:b/>
                <w:sz w:val="28"/>
                <w:szCs w:val="28"/>
              </w:rPr>
            </w:pPr>
            <w:r>
              <w:rPr>
                <w:rFonts w:ascii="Times New Roman" w:hAnsi="Times New Roman" w:cs="Times New Roman"/>
                <w:b/>
                <w:sz w:val="28"/>
                <w:szCs w:val="28"/>
              </w:rPr>
              <w:t>марта</w:t>
            </w:r>
          </w:p>
        </w:tc>
        <w:tc>
          <w:tcPr>
            <w:tcW w:w="1125" w:type="dxa"/>
            <w:tcBorders>
              <w:bottom w:val="nil"/>
              <w:right w:val="nil"/>
            </w:tcBorders>
          </w:tcPr>
          <w:p w:rsidR="00D904DD" w:rsidRPr="00944470" w:rsidRDefault="00691D25" w:rsidP="000E68A2">
            <w:pPr>
              <w:rPr>
                <w:rFonts w:ascii="Times New Roman" w:hAnsi="Times New Roman" w:cs="Times New Roman"/>
                <w:b/>
                <w:sz w:val="28"/>
                <w:szCs w:val="28"/>
              </w:rPr>
            </w:pPr>
            <w:r>
              <w:rPr>
                <w:rFonts w:ascii="Times New Roman" w:hAnsi="Times New Roman" w:cs="Times New Roman"/>
                <w:b/>
                <w:sz w:val="28"/>
                <w:szCs w:val="28"/>
              </w:rPr>
              <w:t>20</w:t>
            </w:r>
            <w:r w:rsidR="00B418F1">
              <w:rPr>
                <w:rFonts w:ascii="Times New Roman" w:hAnsi="Times New Roman" w:cs="Times New Roman"/>
                <w:b/>
                <w:sz w:val="28"/>
                <w:szCs w:val="28"/>
              </w:rPr>
              <w:t>1</w:t>
            </w:r>
            <w:r w:rsidR="000E68A2">
              <w:rPr>
                <w:rFonts w:ascii="Times New Roman" w:hAnsi="Times New Roman" w:cs="Times New Roman"/>
                <w:b/>
                <w:sz w:val="28"/>
                <w:szCs w:val="28"/>
              </w:rPr>
              <w:t>4</w:t>
            </w:r>
            <w:r w:rsidR="00D904DD" w:rsidRPr="00944470">
              <w:rPr>
                <w:rFonts w:ascii="Times New Roman" w:hAnsi="Times New Roman" w:cs="Times New Roman"/>
                <w:b/>
                <w:sz w:val="28"/>
                <w:szCs w:val="28"/>
              </w:rPr>
              <w:t xml:space="preserve"> г.</w:t>
            </w:r>
          </w:p>
        </w:tc>
        <w:tc>
          <w:tcPr>
            <w:tcW w:w="3266" w:type="dxa"/>
            <w:tcBorders>
              <w:left w:val="nil"/>
              <w:bottom w:val="nil"/>
            </w:tcBorders>
          </w:tcPr>
          <w:p w:rsidR="00D904DD" w:rsidRPr="00944470" w:rsidRDefault="00D904DD" w:rsidP="00F021BF">
            <w:pPr>
              <w:rPr>
                <w:rFonts w:ascii="Times New Roman" w:hAnsi="Times New Roman" w:cs="Times New Roman"/>
                <w:b/>
                <w:sz w:val="28"/>
                <w:szCs w:val="28"/>
              </w:rPr>
            </w:pPr>
          </w:p>
        </w:tc>
        <w:tc>
          <w:tcPr>
            <w:tcW w:w="425" w:type="dxa"/>
            <w:tcBorders>
              <w:bottom w:val="nil"/>
            </w:tcBorders>
          </w:tcPr>
          <w:p w:rsidR="00D904DD" w:rsidRPr="00944470" w:rsidRDefault="00D904DD" w:rsidP="00F021BF">
            <w:pPr>
              <w:rPr>
                <w:rFonts w:ascii="Times New Roman" w:hAnsi="Times New Roman" w:cs="Times New Roman"/>
                <w:b/>
                <w:sz w:val="28"/>
                <w:szCs w:val="28"/>
              </w:rPr>
            </w:pPr>
            <w:r w:rsidRPr="00944470">
              <w:rPr>
                <w:rFonts w:ascii="Times New Roman" w:hAnsi="Times New Roman" w:cs="Times New Roman"/>
                <w:b/>
                <w:sz w:val="28"/>
                <w:szCs w:val="28"/>
              </w:rPr>
              <w:t>№</w:t>
            </w:r>
          </w:p>
        </w:tc>
        <w:tc>
          <w:tcPr>
            <w:tcW w:w="1582" w:type="dxa"/>
            <w:tcBorders>
              <w:bottom w:val="single" w:sz="4" w:space="0" w:color="auto"/>
            </w:tcBorders>
          </w:tcPr>
          <w:p w:rsidR="00D904DD" w:rsidRPr="00944470" w:rsidRDefault="003C2B82" w:rsidP="000E68A2">
            <w:pPr>
              <w:jc w:val="center"/>
              <w:rPr>
                <w:rFonts w:ascii="Times New Roman" w:hAnsi="Times New Roman" w:cs="Times New Roman"/>
                <w:b/>
                <w:sz w:val="28"/>
                <w:szCs w:val="28"/>
              </w:rPr>
            </w:pPr>
            <w:r>
              <w:rPr>
                <w:rFonts w:ascii="Times New Roman" w:hAnsi="Times New Roman" w:cs="Times New Roman"/>
                <w:b/>
                <w:sz w:val="28"/>
                <w:szCs w:val="28"/>
              </w:rPr>
              <w:t>178</w:t>
            </w:r>
            <w:r w:rsidR="00A01563">
              <w:rPr>
                <w:rFonts w:ascii="Times New Roman" w:hAnsi="Times New Roman" w:cs="Times New Roman"/>
                <w:b/>
                <w:sz w:val="28"/>
                <w:szCs w:val="28"/>
              </w:rPr>
              <w:t>-ОД/</w:t>
            </w:r>
          </w:p>
        </w:tc>
        <w:tc>
          <w:tcPr>
            <w:tcW w:w="402" w:type="dxa"/>
            <w:tcBorders>
              <w:bottom w:val="nil"/>
            </w:tcBorders>
          </w:tcPr>
          <w:p w:rsidR="00D904DD" w:rsidRPr="00944470" w:rsidRDefault="00D904DD" w:rsidP="00F021BF">
            <w:pPr>
              <w:rPr>
                <w:rFonts w:ascii="Times New Roman" w:hAnsi="Times New Roman" w:cs="Times New Roman"/>
                <w:b/>
                <w:sz w:val="28"/>
                <w:szCs w:val="28"/>
              </w:rPr>
            </w:pPr>
          </w:p>
        </w:tc>
      </w:tr>
    </w:tbl>
    <w:p w:rsidR="00D904DD" w:rsidRPr="00944470" w:rsidRDefault="00D904DD" w:rsidP="00D904DD">
      <w:pPr>
        <w:pStyle w:val="1"/>
        <w:rPr>
          <w:b/>
          <w:sz w:val="28"/>
          <w:szCs w:val="28"/>
        </w:rPr>
      </w:pPr>
    </w:p>
    <w:p w:rsidR="00D904DD" w:rsidRPr="00A87A25" w:rsidRDefault="00D904DD" w:rsidP="00D904DD">
      <w:pPr>
        <w:pStyle w:val="1"/>
        <w:rPr>
          <w:sz w:val="28"/>
          <w:szCs w:val="28"/>
        </w:rPr>
      </w:pPr>
      <w:r w:rsidRPr="00A87A25">
        <w:rPr>
          <w:sz w:val="28"/>
          <w:szCs w:val="28"/>
        </w:rPr>
        <w:t>Кинель</w:t>
      </w:r>
    </w:p>
    <w:p w:rsidR="00D904DD" w:rsidRPr="00A87A25" w:rsidRDefault="00D904DD" w:rsidP="00D904DD">
      <w:pPr>
        <w:rPr>
          <w:sz w:val="28"/>
          <w:szCs w:val="28"/>
        </w:rPr>
      </w:pPr>
    </w:p>
    <w:p w:rsidR="00D904DD" w:rsidRDefault="00ED4E76" w:rsidP="00D904DD">
      <w:pPr>
        <w:pStyle w:val="1"/>
        <w:tabs>
          <w:tab w:val="left" w:pos="0"/>
        </w:tabs>
        <w:jc w:val="both"/>
      </w:pPr>
      <w:r>
        <w:rPr>
          <w:noProof/>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154940</wp:posOffset>
                </wp:positionV>
                <wp:extent cx="114300" cy="0"/>
                <wp:effectExtent l="9525" t="12065" r="9525" b="1651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2pt" to="2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" strokeweight="1.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154940</wp:posOffset>
                </wp:positionV>
                <wp:extent cx="0" cy="114300"/>
                <wp:effectExtent l="9525" t="12065" r="9525" b="1651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2pt" to="2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1HFwIAADI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" strokeweight="1.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170180</wp:posOffset>
                </wp:positionV>
                <wp:extent cx="114300" cy="0"/>
                <wp:effectExtent l="9525" t="17780"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33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" o:allowincell="f" strokeweight="1.5p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170180</wp:posOffset>
                </wp:positionV>
                <wp:extent cx="0" cy="114300"/>
                <wp:effectExtent l="9525" t="17780"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" o:allowincell="f" strokeweight="1.5pt"/>
            </w:pict>
          </mc:Fallback>
        </mc:AlternateContent>
      </w:r>
    </w:p>
    <w:tbl>
      <w:tblPr>
        <w:tblW w:w="0" w:type="auto"/>
        <w:tblInd w:w="108" w:type="dxa"/>
        <w:tblLayout w:type="fixed"/>
        <w:tblLook w:val="0000" w:firstRow="0" w:lastRow="0" w:firstColumn="0" w:lastColumn="0" w:noHBand="0" w:noVBand="0"/>
      </w:tblPr>
      <w:tblGrid>
        <w:gridCol w:w="4536"/>
        <w:gridCol w:w="4643"/>
      </w:tblGrid>
      <w:tr w:rsidR="00D904DD">
        <w:tblPrEx>
          <w:tblCellMar>
            <w:top w:w="0" w:type="dxa"/>
            <w:bottom w:w="0" w:type="dxa"/>
          </w:tblCellMar>
        </w:tblPrEx>
        <w:trPr>
          <w:gridAfter w:val="1"/>
          <w:wAfter w:w="4643" w:type="dxa"/>
        </w:trPr>
        <w:tc>
          <w:tcPr>
            <w:tcW w:w="4536" w:type="dxa"/>
          </w:tcPr>
          <w:p w:rsidR="00E5061B" w:rsidRPr="00A87A25" w:rsidRDefault="006F4224" w:rsidP="00485D31">
            <w:pPr>
              <w:jc w:val="both"/>
              <w:rPr>
                <w:rFonts w:ascii="Times New Roman" w:hAnsi="Times New Roman" w:cs="Times New Roman"/>
                <w:sz w:val="28"/>
                <w:szCs w:val="28"/>
              </w:rPr>
            </w:pPr>
            <w:r w:rsidRPr="00A87A25">
              <w:rPr>
                <w:rFonts w:ascii="Times New Roman" w:hAnsi="Times New Roman" w:cs="Times New Roman"/>
                <w:sz w:val="28"/>
                <w:szCs w:val="28"/>
              </w:rPr>
              <w:t>О</w:t>
            </w:r>
            <w:r w:rsidR="00E5061B">
              <w:rPr>
                <w:rFonts w:ascii="Times New Roman" w:hAnsi="Times New Roman" w:cs="Times New Roman"/>
                <w:sz w:val="28"/>
                <w:szCs w:val="28"/>
              </w:rPr>
              <w:t xml:space="preserve"> проведении </w:t>
            </w:r>
            <w:r w:rsidR="00485D31">
              <w:rPr>
                <w:rFonts w:ascii="Times New Roman" w:hAnsi="Times New Roman" w:cs="Times New Roman"/>
                <w:sz w:val="28"/>
                <w:szCs w:val="28"/>
              </w:rPr>
              <w:t>о</w:t>
            </w:r>
            <w:r w:rsidR="00E5061B">
              <w:rPr>
                <w:rFonts w:ascii="Times New Roman" w:hAnsi="Times New Roman" w:cs="Times New Roman"/>
                <w:sz w:val="28"/>
                <w:szCs w:val="28"/>
              </w:rPr>
              <w:t xml:space="preserve">кружного </w:t>
            </w:r>
            <w:r w:rsidR="00485D31">
              <w:rPr>
                <w:rFonts w:ascii="Times New Roman" w:hAnsi="Times New Roman" w:cs="Times New Roman"/>
                <w:sz w:val="28"/>
                <w:szCs w:val="28"/>
              </w:rPr>
              <w:t xml:space="preserve">этапа областного </w:t>
            </w:r>
            <w:r w:rsidR="00E5061B">
              <w:rPr>
                <w:rFonts w:ascii="Times New Roman" w:hAnsi="Times New Roman" w:cs="Times New Roman"/>
                <w:sz w:val="28"/>
                <w:szCs w:val="28"/>
              </w:rPr>
              <w:t>конкурса-фестиваля юных инспекторов движения «Безопасное колесо»</w:t>
            </w:r>
          </w:p>
        </w:tc>
      </w:tr>
      <w:tr w:rsidR="006F4224">
        <w:tblPrEx>
          <w:tblCellMar>
            <w:top w:w="0" w:type="dxa"/>
            <w:bottom w:w="0" w:type="dxa"/>
          </w:tblCellMar>
        </w:tblPrEx>
        <w:trPr>
          <w:gridAfter w:val="1"/>
          <w:wAfter w:w="4643" w:type="dxa"/>
        </w:trPr>
        <w:tc>
          <w:tcPr>
            <w:tcW w:w="4536" w:type="dxa"/>
          </w:tcPr>
          <w:p w:rsidR="006F4224" w:rsidRDefault="006F4224" w:rsidP="006F4224">
            <w:pPr>
              <w:jc w:val="both"/>
              <w:rPr>
                <w:rFonts w:ascii="Times New Roman" w:hAnsi="Times New Roman" w:cs="Times New Roman"/>
                <w:sz w:val="26"/>
              </w:rPr>
            </w:pPr>
          </w:p>
        </w:tc>
      </w:tr>
      <w:tr w:rsidR="00B418F1">
        <w:tblPrEx>
          <w:tblCellMar>
            <w:top w:w="0" w:type="dxa"/>
            <w:bottom w:w="0" w:type="dxa"/>
          </w:tblCellMar>
        </w:tblPrEx>
        <w:trPr>
          <w:gridAfter w:val="1"/>
          <w:wAfter w:w="4643" w:type="dxa"/>
        </w:trPr>
        <w:tc>
          <w:tcPr>
            <w:tcW w:w="4536" w:type="dxa"/>
          </w:tcPr>
          <w:p w:rsidR="00B418F1" w:rsidRDefault="00B418F1" w:rsidP="006F4224">
            <w:pPr>
              <w:jc w:val="both"/>
              <w:rPr>
                <w:rFonts w:ascii="Times New Roman" w:hAnsi="Times New Roman" w:cs="Times New Roman"/>
                <w:sz w:val="26"/>
              </w:rPr>
            </w:pPr>
          </w:p>
        </w:tc>
      </w:tr>
      <w:tr w:rsidR="00FD617D" w:rsidRPr="00FF62F7" w:rsidTr="00FF62F7">
        <w:tblPrEx>
          <w:tblBorders>
            <w:insideH w:val="single" w:sz="4" w:space="0" w:color="FFFFFF"/>
            <w:insideV w:val="single" w:sz="4" w:space="0" w:color="FFFFFF"/>
          </w:tblBorders>
          <w:tblCellMar>
            <w:top w:w="0" w:type="dxa"/>
            <w:bottom w:w="0" w:type="dxa"/>
          </w:tblCellMar>
          <w:tblLook w:val="01E0" w:firstRow="1" w:lastRow="1" w:firstColumn="1" w:lastColumn="1" w:noHBand="0" w:noVBand="0"/>
        </w:tblPrEx>
        <w:tc>
          <w:tcPr>
            <w:tcW w:w="9179" w:type="dxa"/>
            <w:gridSpan w:val="2"/>
          </w:tcPr>
          <w:p w:rsidR="00E5061B" w:rsidRPr="00FF62F7" w:rsidRDefault="00E5061B" w:rsidP="00FF62F7">
            <w:pPr>
              <w:ind w:firstLine="432"/>
              <w:jc w:val="both"/>
              <w:rPr>
                <w:rFonts w:ascii="Times New Roman" w:hAnsi="Times New Roman" w:cs="Times New Roman"/>
                <w:sz w:val="28"/>
                <w:szCs w:val="28"/>
              </w:rPr>
            </w:pPr>
            <w:r w:rsidRPr="00FF62F7">
              <w:rPr>
                <w:rFonts w:ascii="Times New Roman" w:hAnsi="Times New Roman" w:cs="Times New Roman"/>
                <w:sz w:val="28"/>
                <w:szCs w:val="28"/>
              </w:rPr>
              <w:t xml:space="preserve">В целях дальнейшего совершенствования деятельности ОГИБДД </w:t>
            </w:r>
            <w:r w:rsidR="00DD4F33" w:rsidRPr="00FF62F7">
              <w:rPr>
                <w:rFonts w:ascii="Times New Roman" w:hAnsi="Times New Roman" w:cs="Times New Roman"/>
                <w:sz w:val="28"/>
                <w:szCs w:val="28"/>
              </w:rPr>
              <w:t>М</w:t>
            </w:r>
            <w:r w:rsidR="002675C4" w:rsidRPr="00FF62F7">
              <w:rPr>
                <w:rFonts w:ascii="Times New Roman" w:hAnsi="Times New Roman" w:cs="Times New Roman"/>
                <w:sz w:val="28"/>
                <w:szCs w:val="28"/>
              </w:rPr>
              <w:t>О</w:t>
            </w:r>
            <w:r w:rsidR="00DD4F33" w:rsidRPr="00FF62F7">
              <w:rPr>
                <w:rFonts w:ascii="Times New Roman" w:hAnsi="Times New Roman" w:cs="Times New Roman"/>
                <w:sz w:val="28"/>
                <w:szCs w:val="28"/>
              </w:rPr>
              <w:t xml:space="preserve"> М</w:t>
            </w:r>
            <w:r w:rsidRPr="00FF62F7">
              <w:rPr>
                <w:rFonts w:ascii="Times New Roman" w:hAnsi="Times New Roman" w:cs="Times New Roman"/>
                <w:sz w:val="28"/>
                <w:szCs w:val="28"/>
              </w:rPr>
              <w:t xml:space="preserve">ВД </w:t>
            </w:r>
            <w:r w:rsidR="00DD4F33" w:rsidRPr="00FF62F7">
              <w:rPr>
                <w:rFonts w:ascii="Times New Roman" w:hAnsi="Times New Roman" w:cs="Times New Roman"/>
                <w:sz w:val="28"/>
                <w:szCs w:val="28"/>
              </w:rPr>
              <w:t>России</w:t>
            </w:r>
            <w:r w:rsidRPr="00FF62F7">
              <w:rPr>
                <w:rFonts w:ascii="Times New Roman" w:hAnsi="Times New Roman" w:cs="Times New Roman"/>
                <w:sz w:val="28"/>
                <w:szCs w:val="28"/>
              </w:rPr>
              <w:t xml:space="preserve"> </w:t>
            </w:r>
            <w:r w:rsidR="00DD4F33" w:rsidRPr="00FF62F7">
              <w:rPr>
                <w:rFonts w:ascii="Times New Roman" w:hAnsi="Times New Roman" w:cs="Times New Roman"/>
                <w:sz w:val="28"/>
                <w:szCs w:val="28"/>
              </w:rPr>
              <w:t>«</w:t>
            </w:r>
            <w:r w:rsidRPr="00FF62F7">
              <w:rPr>
                <w:rFonts w:ascii="Times New Roman" w:hAnsi="Times New Roman" w:cs="Times New Roman"/>
                <w:sz w:val="28"/>
                <w:szCs w:val="28"/>
              </w:rPr>
              <w:t>Кинельский</w:t>
            </w:r>
            <w:r w:rsidR="00DD4F33" w:rsidRPr="00FF62F7">
              <w:rPr>
                <w:rFonts w:ascii="Times New Roman" w:hAnsi="Times New Roman" w:cs="Times New Roman"/>
                <w:sz w:val="28"/>
                <w:szCs w:val="28"/>
              </w:rPr>
              <w:t>»</w:t>
            </w:r>
            <w:r w:rsidRPr="00FF62F7">
              <w:rPr>
                <w:rFonts w:ascii="Times New Roman" w:hAnsi="Times New Roman" w:cs="Times New Roman"/>
                <w:sz w:val="28"/>
                <w:szCs w:val="28"/>
              </w:rPr>
              <w:t xml:space="preserve"> и Кинельского управления министерства образования и науки Самарской области по предупр</w:t>
            </w:r>
            <w:r w:rsidR="00DB642A" w:rsidRPr="00FF62F7">
              <w:rPr>
                <w:rFonts w:ascii="Times New Roman" w:hAnsi="Times New Roman" w:cs="Times New Roman"/>
                <w:sz w:val="28"/>
                <w:szCs w:val="28"/>
              </w:rPr>
              <w:t>е</w:t>
            </w:r>
            <w:r w:rsidRPr="00FF62F7">
              <w:rPr>
                <w:rFonts w:ascii="Times New Roman" w:hAnsi="Times New Roman" w:cs="Times New Roman"/>
                <w:sz w:val="28"/>
                <w:szCs w:val="28"/>
              </w:rPr>
              <w:t>ждению дорожно-транспортных происшествий с участием детей и подростков, снижени</w:t>
            </w:r>
            <w:r w:rsidR="00F05417">
              <w:rPr>
                <w:rFonts w:ascii="Times New Roman" w:hAnsi="Times New Roman" w:cs="Times New Roman"/>
                <w:sz w:val="28"/>
                <w:szCs w:val="28"/>
              </w:rPr>
              <w:t>ю</w:t>
            </w:r>
            <w:r w:rsidRPr="00FF62F7">
              <w:rPr>
                <w:rFonts w:ascii="Times New Roman" w:hAnsi="Times New Roman" w:cs="Times New Roman"/>
                <w:sz w:val="28"/>
                <w:szCs w:val="28"/>
              </w:rPr>
              <w:t xml:space="preserve"> тяжести их последствий, </w:t>
            </w:r>
            <w:r w:rsidR="00F05417">
              <w:rPr>
                <w:rFonts w:ascii="Times New Roman" w:hAnsi="Times New Roman" w:cs="Times New Roman"/>
                <w:sz w:val="28"/>
                <w:szCs w:val="28"/>
              </w:rPr>
              <w:t>формированию стереотипа законопослушного поведения, привлечению детей к пропаганде Правил дорожного движения среди сверстников, выявлению и распространению новых форм и методов профилактической работы с детьми, снижению уровня детской преступности и безнадзорности, -</w:t>
            </w:r>
          </w:p>
          <w:p w:rsidR="00D342A1" w:rsidRPr="00FF62F7" w:rsidRDefault="00D342A1" w:rsidP="00FF62F7">
            <w:pPr>
              <w:jc w:val="both"/>
              <w:rPr>
                <w:rFonts w:ascii="Times New Roman" w:hAnsi="Times New Roman" w:cs="Times New Roman"/>
                <w:sz w:val="28"/>
                <w:szCs w:val="28"/>
              </w:rPr>
            </w:pPr>
          </w:p>
          <w:p w:rsidR="00E5061B" w:rsidRPr="00FF62F7" w:rsidRDefault="00E5061B" w:rsidP="00FF62F7">
            <w:pPr>
              <w:jc w:val="both"/>
              <w:rPr>
                <w:rFonts w:ascii="Times New Roman" w:hAnsi="Times New Roman" w:cs="Times New Roman"/>
                <w:sz w:val="28"/>
                <w:szCs w:val="28"/>
              </w:rPr>
            </w:pPr>
          </w:p>
        </w:tc>
      </w:tr>
    </w:tbl>
    <w:p w:rsidR="00157636" w:rsidRDefault="00157636" w:rsidP="00157636">
      <w:pPr>
        <w:jc w:val="center"/>
        <w:rPr>
          <w:rFonts w:ascii="Times New Roman" w:hAnsi="Times New Roman" w:cs="Times New Roman"/>
          <w:sz w:val="28"/>
          <w:szCs w:val="28"/>
        </w:rPr>
      </w:pPr>
      <w:r>
        <w:rPr>
          <w:rFonts w:ascii="Times New Roman" w:hAnsi="Times New Roman" w:cs="Times New Roman"/>
          <w:sz w:val="28"/>
          <w:szCs w:val="28"/>
        </w:rPr>
        <w:t>П</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Р</w:t>
      </w:r>
      <w:r w:rsidR="00A87A25">
        <w:rPr>
          <w:rFonts w:ascii="Times New Roman" w:hAnsi="Times New Roman" w:cs="Times New Roman"/>
          <w:sz w:val="28"/>
          <w:szCs w:val="28"/>
        </w:rPr>
        <w:t xml:space="preserve"> </w:t>
      </w:r>
      <w:r w:rsidR="001108C1">
        <w:rPr>
          <w:rFonts w:ascii="Times New Roman" w:hAnsi="Times New Roman" w:cs="Times New Roman"/>
          <w:sz w:val="28"/>
          <w:szCs w:val="28"/>
        </w:rPr>
        <w:t xml:space="preserve"> </w:t>
      </w:r>
      <w:r>
        <w:rPr>
          <w:rFonts w:ascii="Times New Roman" w:hAnsi="Times New Roman" w:cs="Times New Roman"/>
          <w:sz w:val="28"/>
          <w:szCs w:val="28"/>
        </w:rPr>
        <w:t>И</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К</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А</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З</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Ы</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В</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Pr>
          <w:rFonts w:ascii="Times New Roman" w:hAnsi="Times New Roman" w:cs="Times New Roman"/>
          <w:sz w:val="28"/>
          <w:szCs w:val="28"/>
        </w:rPr>
        <w:t>А</w:t>
      </w:r>
      <w:r w:rsidR="001108C1">
        <w:rPr>
          <w:rFonts w:ascii="Times New Roman" w:hAnsi="Times New Roman" w:cs="Times New Roman"/>
          <w:sz w:val="28"/>
          <w:szCs w:val="28"/>
        </w:rPr>
        <w:t xml:space="preserve"> </w:t>
      </w:r>
      <w:r w:rsidR="00A87A25">
        <w:rPr>
          <w:rFonts w:ascii="Times New Roman" w:hAnsi="Times New Roman" w:cs="Times New Roman"/>
          <w:sz w:val="28"/>
          <w:szCs w:val="28"/>
        </w:rPr>
        <w:t xml:space="preserve"> </w:t>
      </w:r>
      <w:r w:rsidR="00D342A1">
        <w:rPr>
          <w:rFonts w:ascii="Times New Roman" w:hAnsi="Times New Roman" w:cs="Times New Roman"/>
          <w:sz w:val="28"/>
          <w:szCs w:val="28"/>
        </w:rPr>
        <w:t>Е  М</w:t>
      </w:r>
      <w:r>
        <w:rPr>
          <w:rFonts w:ascii="Times New Roman" w:hAnsi="Times New Roman" w:cs="Times New Roman"/>
          <w:sz w:val="28"/>
          <w:szCs w:val="28"/>
        </w:rPr>
        <w:t>:</w:t>
      </w:r>
    </w:p>
    <w:p w:rsidR="00F05417" w:rsidRDefault="00F05417" w:rsidP="00C16C33">
      <w:pPr>
        <w:ind w:firstLine="708"/>
        <w:rPr>
          <w:rFonts w:ascii="Times New Roman" w:hAnsi="Times New Roman" w:cs="Times New Roman"/>
          <w:sz w:val="28"/>
          <w:szCs w:val="28"/>
        </w:rPr>
      </w:pPr>
    </w:p>
    <w:p w:rsidR="006F4224" w:rsidRDefault="003A4282" w:rsidP="00C16C33">
      <w:pPr>
        <w:ind w:firstLine="708"/>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3A4282" w:rsidRDefault="003A4282" w:rsidP="002E2755">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C141C4">
        <w:rPr>
          <w:rFonts w:ascii="Times New Roman" w:hAnsi="Times New Roman" w:cs="Times New Roman"/>
          <w:sz w:val="28"/>
          <w:szCs w:val="28"/>
        </w:rPr>
        <w:t>п</w:t>
      </w:r>
      <w:r w:rsidR="00485D31">
        <w:rPr>
          <w:rFonts w:ascii="Times New Roman" w:hAnsi="Times New Roman" w:cs="Times New Roman"/>
          <w:sz w:val="28"/>
          <w:szCs w:val="28"/>
        </w:rPr>
        <w:t>оложение об</w:t>
      </w:r>
      <w:r>
        <w:rPr>
          <w:rFonts w:ascii="Times New Roman" w:hAnsi="Times New Roman" w:cs="Times New Roman"/>
          <w:sz w:val="28"/>
          <w:szCs w:val="28"/>
        </w:rPr>
        <w:t xml:space="preserve"> окружном </w:t>
      </w:r>
      <w:r w:rsidR="00485D31">
        <w:rPr>
          <w:rFonts w:ascii="Times New Roman" w:hAnsi="Times New Roman" w:cs="Times New Roman"/>
          <w:sz w:val="28"/>
          <w:szCs w:val="28"/>
        </w:rPr>
        <w:t xml:space="preserve">этапе областного </w:t>
      </w:r>
      <w:r>
        <w:rPr>
          <w:rFonts w:ascii="Times New Roman" w:hAnsi="Times New Roman" w:cs="Times New Roman"/>
          <w:sz w:val="28"/>
          <w:szCs w:val="28"/>
        </w:rPr>
        <w:t>конкурс</w:t>
      </w:r>
      <w:r w:rsidR="00485D31">
        <w:rPr>
          <w:rFonts w:ascii="Times New Roman" w:hAnsi="Times New Roman" w:cs="Times New Roman"/>
          <w:sz w:val="28"/>
          <w:szCs w:val="28"/>
        </w:rPr>
        <w:t>а</w:t>
      </w:r>
      <w:r>
        <w:rPr>
          <w:rFonts w:ascii="Times New Roman" w:hAnsi="Times New Roman" w:cs="Times New Roman"/>
          <w:sz w:val="28"/>
          <w:szCs w:val="28"/>
        </w:rPr>
        <w:t>-фестивал</w:t>
      </w:r>
      <w:r w:rsidR="00485D31">
        <w:rPr>
          <w:rFonts w:ascii="Times New Roman" w:hAnsi="Times New Roman" w:cs="Times New Roman"/>
          <w:sz w:val="28"/>
          <w:szCs w:val="28"/>
        </w:rPr>
        <w:t>я</w:t>
      </w:r>
      <w:r>
        <w:rPr>
          <w:rFonts w:ascii="Times New Roman" w:hAnsi="Times New Roman" w:cs="Times New Roman"/>
          <w:sz w:val="28"/>
          <w:szCs w:val="28"/>
        </w:rPr>
        <w:t xml:space="preserve"> юных инспекторов движения «Безопасное колесо» (Приложение </w:t>
      </w:r>
      <w:r w:rsidR="00750D82">
        <w:rPr>
          <w:rFonts w:ascii="Times New Roman" w:hAnsi="Times New Roman" w:cs="Times New Roman"/>
          <w:sz w:val="28"/>
          <w:szCs w:val="28"/>
        </w:rPr>
        <w:t xml:space="preserve">№ </w:t>
      </w:r>
      <w:r>
        <w:rPr>
          <w:rFonts w:ascii="Times New Roman" w:hAnsi="Times New Roman" w:cs="Times New Roman"/>
          <w:sz w:val="28"/>
          <w:szCs w:val="28"/>
        </w:rPr>
        <w:t>1);</w:t>
      </w:r>
    </w:p>
    <w:p w:rsidR="003A4282" w:rsidRDefault="003A4282" w:rsidP="002E2755">
      <w:pPr>
        <w:pStyle w:val="a8"/>
        <w:ind w:firstLine="708"/>
        <w:jc w:val="both"/>
      </w:pPr>
      <w:r>
        <w:rPr>
          <w:szCs w:val="28"/>
        </w:rPr>
        <w:t xml:space="preserve">1.2. </w:t>
      </w:r>
      <w:r w:rsidR="00C141C4">
        <w:rPr>
          <w:szCs w:val="28"/>
        </w:rPr>
        <w:t>с</w:t>
      </w:r>
      <w:r>
        <w:t xml:space="preserve">остав оргкомитета окружного </w:t>
      </w:r>
      <w:r w:rsidR="00485D31">
        <w:t xml:space="preserve">этапа областного </w:t>
      </w:r>
      <w:r>
        <w:t xml:space="preserve">конкурса-фестиваля «Безопасное колесо» (Приложение </w:t>
      </w:r>
      <w:r w:rsidR="00750D82">
        <w:t>№ 2</w:t>
      </w:r>
      <w:r>
        <w:t>);</w:t>
      </w:r>
    </w:p>
    <w:p w:rsidR="00750D82" w:rsidRDefault="003A4282" w:rsidP="00C16C33">
      <w:pPr>
        <w:pStyle w:val="a8"/>
        <w:ind w:firstLine="708"/>
        <w:jc w:val="both"/>
      </w:pPr>
      <w:r>
        <w:rPr>
          <w:szCs w:val="28"/>
        </w:rPr>
        <w:t xml:space="preserve">1.3. </w:t>
      </w:r>
      <w:r w:rsidR="00C141C4">
        <w:rPr>
          <w:szCs w:val="28"/>
        </w:rPr>
        <w:t>с</w:t>
      </w:r>
      <w:r w:rsidR="00750D82">
        <w:t xml:space="preserve">остав жюри окружного </w:t>
      </w:r>
      <w:r w:rsidR="00485D31">
        <w:t xml:space="preserve">этапа областного </w:t>
      </w:r>
      <w:r w:rsidR="00750D82">
        <w:t>конкурса-фестиваля «Безопасное колесо» (Приложение № 3).</w:t>
      </w:r>
    </w:p>
    <w:p w:rsidR="00750D82" w:rsidRDefault="00750D82" w:rsidP="00C16C33">
      <w:pPr>
        <w:pStyle w:val="a8"/>
        <w:ind w:firstLine="708"/>
        <w:jc w:val="both"/>
      </w:pPr>
      <w:r>
        <w:t xml:space="preserve">2. ГБОУ ДПО ЦПК «Кинельский Ресурсный центр» Самарской области (Гулина А.В.) и ОГИБДД МО МВД России «Кинельский» (Успенский В.В.) обеспечить проведение </w:t>
      </w:r>
      <w:r w:rsidR="00485D31">
        <w:t>о</w:t>
      </w:r>
      <w:r>
        <w:t xml:space="preserve">кружного </w:t>
      </w:r>
      <w:r w:rsidR="00485D31">
        <w:t xml:space="preserve">этапа областного </w:t>
      </w:r>
      <w:r>
        <w:lastRenderedPageBreak/>
        <w:t>конкурса-фестиваля юных инспекторов движения «Безопасное колесо» в соответствии с Положением.</w:t>
      </w:r>
    </w:p>
    <w:p w:rsidR="00750D82" w:rsidRDefault="00750D82" w:rsidP="00C16C33">
      <w:pPr>
        <w:pStyle w:val="a8"/>
        <w:ind w:firstLine="708"/>
        <w:jc w:val="both"/>
      </w:pPr>
      <w:r>
        <w:t>3. ГБОУ ДПО ЦПК «Кинельский Ресурсный центр» Самарской области (Гулина А.В.):</w:t>
      </w:r>
    </w:p>
    <w:p w:rsidR="009874DA" w:rsidRDefault="00750D82" w:rsidP="00C16C33">
      <w:pPr>
        <w:pStyle w:val="a8"/>
        <w:ind w:firstLine="708"/>
        <w:jc w:val="both"/>
      </w:pPr>
      <w:r>
        <w:t xml:space="preserve">3.1. </w:t>
      </w:r>
      <w:r w:rsidR="009874DA">
        <w:t xml:space="preserve">организовать проведение </w:t>
      </w:r>
      <w:r w:rsidR="00485D31">
        <w:t>о</w:t>
      </w:r>
      <w:r w:rsidR="009874DA">
        <w:t xml:space="preserve">кружного </w:t>
      </w:r>
      <w:r w:rsidR="00485D31">
        <w:t xml:space="preserve">этапа областного </w:t>
      </w:r>
      <w:r w:rsidR="009874DA">
        <w:t>конкурса-фестиваля юных инспекторов движения «Безопасное колесо» в соответствии с Положением;</w:t>
      </w:r>
    </w:p>
    <w:p w:rsidR="009874DA" w:rsidRDefault="009874DA" w:rsidP="00C16C33">
      <w:pPr>
        <w:pStyle w:val="a8"/>
        <w:ind w:firstLine="708"/>
        <w:jc w:val="both"/>
      </w:pPr>
      <w:r>
        <w:t xml:space="preserve">3.2. определить место и дату проведения </w:t>
      </w:r>
      <w:r w:rsidR="00485D31">
        <w:t xml:space="preserve">окружного этапа областного </w:t>
      </w:r>
      <w:r>
        <w:t>конкурса-фестиваля юных инспекторов движения «Безопасное колесо».</w:t>
      </w:r>
    </w:p>
    <w:p w:rsidR="009874DA" w:rsidRDefault="009874DA" w:rsidP="00C16C33">
      <w:pPr>
        <w:pStyle w:val="a8"/>
        <w:ind w:firstLine="708"/>
        <w:jc w:val="both"/>
      </w:pPr>
      <w:r>
        <w:t>4. Руководителям общеобразовательных учреждений:</w:t>
      </w:r>
    </w:p>
    <w:p w:rsidR="009874DA" w:rsidRPr="009874DA" w:rsidRDefault="009874DA" w:rsidP="00C16C33">
      <w:pPr>
        <w:pStyle w:val="a8"/>
        <w:ind w:firstLine="708"/>
        <w:jc w:val="both"/>
      </w:pPr>
      <w:r>
        <w:rPr>
          <w:szCs w:val="28"/>
        </w:rPr>
        <w:t xml:space="preserve">4.1. предоставить заявку  на участие  по установленной форме (Приложение   </w:t>
      </w:r>
      <w:r w:rsidR="00A01563">
        <w:rPr>
          <w:szCs w:val="28"/>
        </w:rPr>
        <w:t>№ 1 Положения) в ГБОУ ДПО ЦПК «</w:t>
      </w:r>
      <w:r>
        <w:rPr>
          <w:szCs w:val="28"/>
        </w:rPr>
        <w:t>Кинельский Ресурсный центр» до 1</w:t>
      </w:r>
      <w:r w:rsidR="00511D46">
        <w:rPr>
          <w:szCs w:val="28"/>
        </w:rPr>
        <w:t>7</w:t>
      </w:r>
      <w:r>
        <w:rPr>
          <w:szCs w:val="28"/>
        </w:rPr>
        <w:t xml:space="preserve"> </w:t>
      </w:r>
      <w:r w:rsidRPr="009874DA">
        <w:rPr>
          <w:szCs w:val="28"/>
        </w:rPr>
        <w:t>апреля 201</w:t>
      </w:r>
      <w:r w:rsidR="000E3889">
        <w:rPr>
          <w:szCs w:val="28"/>
        </w:rPr>
        <w:t>4</w:t>
      </w:r>
      <w:r w:rsidRPr="009874DA">
        <w:rPr>
          <w:szCs w:val="28"/>
        </w:rPr>
        <w:t xml:space="preserve"> года;</w:t>
      </w:r>
    </w:p>
    <w:p w:rsidR="009874DA" w:rsidRPr="009874DA" w:rsidRDefault="00C16C33" w:rsidP="009874DA">
      <w:pPr>
        <w:tabs>
          <w:tab w:val="left" w:pos="720"/>
          <w:tab w:val="left" w:pos="900"/>
        </w:tabs>
        <w:jc w:val="both"/>
        <w:rPr>
          <w:rFonts w:ascii="Times New Roman" w:hAnsi="Times New Roman" w:cs="Times New Roman"/>
          <w:sz w:val="28"/>
          <w:szCs w:val="28"/>
        </w:rPr>
      </w:pPr>
      <w:r>
        <w:rPr>
          <w:rFonts w:ascii="Times New Roman" w:hAnsi="Times New Roman" w:cs="Times New Roman"/>
          <w:sz w:val="28"/>
          <w:szCs w:val="28"/>
        </w:rPr>
        <w:tab/>
      </w:r>
      <w:r w:rsidR="009874DA" w:rsidRPr="009874DA">
        <w:rPr>
          <w:rFonts w:ascii="Times New Roman" w:hAnsi="Times New Roman" w:cs="Times New Roman"/>
          <w:sz w:val="28"/>
          <w:szCs w:val="28"/>
        </w:rPr>
        <w:t>4.</w:t>
      </w:r>
      <w:r w:rsidR="009874DA">
        <w:rPr>
          <w:rFonts w:ascii="Times New Roman" w:hAnsi="Times New Roman" w:cs="Times New Roman"/>
          <w:sz w:val="28"/>
          <w:szCs w:val="28"/>
        </w:rPr>
        <w:t>2.</w:t>
      </w:r>
      <w:r w:rsidR="009874DA" w:rsidRPr="009874DA">
        <w:rPr>
          <w:rFonts w:ascii="Times New Roman" w:hAnsi="Times New Roman" w:cs="Times New Roman"/>
          <w:sz w:val="28"/>
          <w:szCs w:val="28"/>
        </w:rPr>
        <w:t xml:space="preserve"> обеспечить участие команды образовательного учреждения в окружном </w:t>
      </w:r>
      <w:r w:rsidR="00485D31">
        <w:rPr>
          <w:rFonts w:ascii="Times New Roman" w:hAnsi="Times New Roman" w:cs="Times New Roman"/>
          <w:sz w:val="28"/>
          <w:szCs w:val="28"/>
        </w:rPr>
        <w:t xml:space="preserve">этапе областного </w:t>
      </w:r>
      <w:r w:rsidR="009874DA" w:rsidRPr="009874DA">
        <w:rPr>
          <w:rFonts w:ascii="Times New Roman" w:hAnsi="Times New Roman" w:cs="Times New Roman"/>
          <w:sz w:val="28"/>
          <w:szCs w:val="28"/>
        </w:rPr>
        <w:t>конкурс</w:t>
      </w:r>
      <w:r w:rsidR="00485D31">
        <w:rPr>
          <w:rFonts w:ascii="Times New Roman" w:hAnsi="Times New Roman" w:cs="Times New Roman"/>
          <w:sz w:val="28"/>
          <w:szCs w:val="28"/>
        </w:rPr>
        <w:t>а</w:t>
      </w:r>
      <w:r w:rsidR="009874DA" w:rsidRPr="009874DA">
        <w:rPr>
          <w:rFonts w:ascii="Times New Roman" w:hAnsi="Times New Roman" w:cs="Times New Roman"/>
          <w:sz w:val="28"/>
          <w:szCs w:val="28"/>
        </w:rPr>
        <w:t>-фестивал</w:t>
      </w:r>
      <w:r w:rsidR="00485D31">
        <w:rPr>
          <w:rFonts w:ascii="Times New Roman" w:hAnsi="Times New Roman" w:cs="Times New Roman"/>
          <w:sz w:val="28"/>
          <w:szCs w:val="28"/>
        </w:rPr>
        <w:t>я</w:t>
      </w:r>
      <w:r w:rsidR="009874DA" w:rsidRPr="009874DA">
        <w:rPr>
          <w:rFonts w:ascii="Times New Roman" w:hAnsi="Times New Roman" w:cs="Times New Roman"/>
          <w:sz w:val="28"/>
          <w:szCs w:val="28"/>
        </w:rPr>
        <w:t xml:space="preserve"> «Безопасное колесо»;</w:t>
      </w:r>
    </w:p>
    <w:p w:rsidR="009874DA" w:rsidRDefault="00C16C33" w:rsidP="009874DA">
      <w:pPr>
        <w:tabs>
          <w:tab w:val="left" w:pos="720"/>
          <w:tab w:val="left" w:pos="900"/>
        </w:tabs>
        <w:jc w:val="both"/>
        <w:rPr>
          <w:rFonts w:ascii="Times New Roman" w:hAnsi="Times New Roman" w:cs="Times New Roman"/>
          <w:sz w:val="28"/>
          <w:szCs w:val="28"/>
        </w:rPr>
      </w:pPr>
      <w:r>
        <w:rPr>
          <w:rFonts w:ascii="Times New Roman" w:hAnsi="Times New Roman" w:cs="Times New Roman"/>
          <w:sz w:val="28"/>
          <w:szCs w:val="28"/>
        </w:rPr>
        <w:tab/>
      </w:r>
      <w:r w:rsidR="009874DA" w:rsidRPr="009874DA">
        <w:rPr>
          <w:rFonts w:ascii="Times New Roman" w:hAnsi="Times New Roman" w:cs="Times New Roman"/>
          <w:sz w:val="28"/>
          <w:szCs w:val="28"/>
        </w:rPr>
        <w:t>4.</w:t>
      </w:r>
      <w:r w:rsidR="009874DA">
        <w:rPr>
          <w:rFonts w:ascii="Times New Roman" w:hAnsi="Times New Roman" w:cs="Times New Roman"/>
          <w:sz w:val="28"/>
          <w:szCs w:val="28"/>
        </w:rPr>
        <w:t>3.</w:t>
      </w:r>
      <w:r w:rsidR="009874DA" w:rsidRPr="009874DA">
        <w:rPr>
          <w:rFonts w:ascii="Times New Roman" w:hAnsi="Times New Roman" w:cs="Times New Roman"/>
          <w:sz w:val="28"/>
          <w:szCs w:val="28"/>
        </w:rPr>
        <w:t xml:space="preserve"> назначить сопровождающих и ответственных лиц за безопасность д</w:t>
      </w:r>
      <w:r w:rsidR="009874DA" w:rsidRPr="009874DA">
        <w:rPr>
          <w:rFonts w:ascii="Times New Roman" w:hAnsi="Times New Roman" w:cs="Times New Roman"/>
          <w:sz w:val="28"/>
          <w:szCs w:val="28"/>
        </w:rPr>
        <w:t>е</w:t>
      </w:r>
      <w:r w:rsidR="009874DA">
        <w:rPr>
          <w:rFonts w:ascii="Times New Roman" w:hAnsi="Times New Roman" w:cs="Times New Roman"/>
          <w:sz w:val="28"/>
          <w:szCs w:val="28"/>
        </w:rPr>
        <w:t>тей.</w:t>
      </w:r>
    </w:p>
    <w:p w:rsidR="009874DA" w:rsidRDefault="00C16C33" w:rsidP="009874DA">
      <w:pPr>
        <w:tabs>
          <w:tab w:val="left" w:pos="720"/>
          <w:tab w:val="left" w:pos="900"/>
        </w:tabs>
        <w:jc w:val="both"/>
        <w:rPr>
          <w:rFonts w:ascii="Times New Roman" w:hAnsi="Times New Roman" w:cs="Times New Roman"/>
          <w:sz w:val="28"/>
          <w:szCs w:val="28"/>
        </w:rPr>
      </w:pPr>
      <w:r>
        <w:rPr>
          <w:rFonts w:ascii="Times New Roman" w:hAnsi="Times New Roman" w:cs="Times New Roman"/>
          <w:sz w:val="28"/>
          <w:szCs w:val="28"/>
        </w:rPr>
        <w:tab/>
      </w:r>
      <w:r w:rsidR="009874DA">
        <w:rPr>
          <w:rFonts w:ascii="Times New Roman" w:hAnsi="Times New Roman" w:cs="Times New Roman"/>
          <w:sz w:val="28"/>
          <w:szCs w:val="28"/>
        </w:rPr>
        <w:t xml:space="preserve">5. Контроль за исполнением настоящего приказа возложить на начальника отдела </w:t>
      </w:r>
      <w:r w:rsidR="000E3889">
        <w:rPr>
          <w:rFonts w:ascii="Times New Roman" w:hAnsi="Times New Roman" w:cs="Times New Roman"/>
          <w:sz w:val="28"/>
          <w:szCs w:val="28"/>
        </w:rPr>
        <w:t>реализации</w:t>
      </w:r>
      <w:r w:rsidR="00F5053F">
        <w:rPr>
          <w:rFonts w:ascii="Times New Roman" w:hAnsi="Times New Roman" w:cs="Times New Roman"/>
          <w:sz w:val="28"/>
          <w:szCs w:val="28"/>
        </w:rPr>
        <w:t xml:space="preserve"> образовательных </w:t>
      </w:r>
      <w:r w:rsidR="000E3889">
        <w:rPr>
          <w:rFonts w:ascii="Times New Roman" w:hAnsi="Times New Roman" w:cs="Times New Roman"/>
          <w:sz w:val="28"/>
          <w:szCs w:val="28"/>
        </w:rPr>
        <w:t>программ</w:t>
      </w:r>
      <w:r w:rsidR="009874DA">
        <w:rPr>
          <w:rFonts w:ascii="Times New Roman" w:hAnsi="Times New Roman" w:cs="Times New Roman"/>
          <w:sz w:val="28"/>
          <w:szCs w:val="28"/>
        </w:rPr>
        <w:t xml:space="preserve"> Кинельского управления министерства образования и науки Самарской области – </w:t>
      </w:r>
      <w:r w:rsidR="000E3889">
        <w:rPr>
          <w:rFonts w:ascii="Times New Roman" w:hAnsi="Times New Roman" w:cs="Times New Roman"/>
          <w:sz w:val="28"/>
          <w:szCs w:val="28"/>
        </w:rPr>
        <w:t>Исаеву И.Б</w:t>
      </w:r>
      <w:r w:rsidR="009874DA">
        <w:rPr>
          <w:rFonts w:ascii="Times New Roman" w:hAnsi="Times New Roman" w:cs="Times New Roman"/>
          <w:sz w:val="28"/>
          <w:szCs w:val="28"/>
        </w:rPr>
        <w:t>. и начальника ОГИБДД МО МВД России «Кинельский» подполковника полиции – Успенского В.В.</w:t>
      </w:r>
    </w:p>
    <w:p w:rsidR="009874DA" w:rsidRPr="009874DA" w:rsidRDefault="00C16C33" w:rsidP="009874DA">
      <w:pPr>
        <w:tabs>
          <w:tab w:val="left" w:pos="720"/>
          <w:tab w:val="left" w:pos="900"/>
        </w:tabs>
        <w:jc w:val="both"/>
        <w:rPr>
          <w:rFonts w:ascii="Times New Roman" w:hAnsi="Times New Roman" w:cs="Times New Roman"/>
          <w:sz w:val="28"/>
          <w:szCs w:val="28"/>
        </w:rPr>
      </w:pPr>
      <w:r>
        <w:rPr>
          <w:rFonts w:ascii="Times New Roman" w:hAnsi="Times New Roman" w:cs="Times New Roman"/>
          <w:sz w:val="28"/>
          <w:szCs w:val="28"/>
        </w:rPr>
        <w:tab/>
      </w:r>
      <w:r w:rsidR="009874DA">
        <w:rPr>
          <w:rFonts w:ascii="Times New Roman" w:hAnsi="Times New Roman" w:cs="Times New Roman"/>
          <w:sz w:val="28"/>
          <w:szCs w:val="28"/>
        </w:rPr>
        <w:t>6. Приказ довести до сведения заинтересованных лиц.</w:t>
      </w:r>
    </w:p>
    <w:p w:rsidR="009874DA" w:rsidRPr="009874DA" w:rsidRDefault="009874DA" w:rsidP="009874DA">
      <w:pPr>
        <w:pStyle w:val="a8"/>
        <w:jc w:val="both"/>
      </w:pPr>
    </w:p>
    <w:p w:rsidR="00750D82" w:rsidRPr="009874DA" w:rsidRDefault="00750D82" w:rsidP="009874DA">
      <w:pPr>
        <w:pStyle w:val="a8"/>
        <w:jc w:val="both"/>
      </w:pPr>
    </w:p>
    <w:p w:rsidR="00DE30F7" w:rsidRDefault="00DE30F7" w:rsidP="00455986">
      <w:pPr>
        <w:rPr>
          <w:rFonts w:ascii="Times New Roman" w:hAnsi="Times New Roman" w:cs="Times New Roman"/>
          <w:sz w:val="28"/>
          <w:szCs w:val="28"/>
        </w:rPr>
      </w:pPr>
    </w:p>
    <w:p w:rsidR="00727ACC" w:rsidRDefault="00727ACC" w:rsidP="00455986">
      <w:pPr>
        <w:rPr>
          <w:rFonts w:ascii="Times New Roman" w:hAnsi="Times New Roman" w:cs="Times New Roman"/>
          <w:sz w:val="28"/>
          <w:szCs w:val="28"/>
        </w:rPr>
      </w:pPr>
    </w:p>
    <w:p w:rsidR="00455986" w:rsidRDefault="00DD4F33" w:rsidP="00455986">
      <w:pPr>
        <w:rPr>
          <w:rFonts w:ascii="Times New Roman" w:hAnsi="Times New Roman" w:cs="Times New Roman"/>
          <w:sz w:val="28"/>
          <w:szCs w:val="28"/>
        </w:rPr>
      </w:pPr>
      <w:r>
        <w:rPr>
          <w:rFonts w:ascii="Times New Roman" w:hAnsi="Times New Roman" w:cs="Times New Roman"/>
          <w:sz w:val="28"/>
          <w:szCs w:val="28"/>
        </w:rPr>
        <w:t>Р</w:t>
      </w:r>
      <w:r w:rsidR="00455986">
        <w:rPr>
          <w:rFonts w:ascii="Times New Roman" w:hAnsi="Times New Roman" w:cs="Times New Roman"/>
          <w:sz w:val="28"/>
          <w:szCs w:val="28"/>
        </w:rPr>
        <w:t>уководител</w:t>
      </w:r>
      <w:r>
        <w:rPr>
          <w:rFonts w:ascii="Times New Roman" w:hAnsi="Times New Roman" w:cs="Times New Roman"/>
          <w:sz w:val="28"/>
          <w:szCs w:val="28"/>
        </w:rPr>
        <w:t>ь</w:t>
      </w:r>
      <w:r w:rsidR="00455986">
        <w:rPr>
          <w:rFonts w:ascii="Times New Roman" w:hAnsi="Times New Roman" w:cs="Times New Roman"/>
          <w:sz w:val="28"/>
          <w:szCs w:val="28"/>
        </w:rPr>
        <w:t xml:space="preserve"> Кинельского     </w:t>
      </w:r>
      <w:r w:rsidR="00A541F8">
        <w:rPr>
          <w:rFonts w:ascii="Times New Roman" w:hAnsi="Times New Roman" w:cs="Times New Roman"/>
          <w:sz w:val="28"/>
          <w:szCs w:val="28"/>
        </w:rPr>
        <w:t xml:space="preserve"> </w:t>
      </w:r>
      <w:r w:rsidR="00B418F1">
        <w:rPr>
          <w:rFonts w:ascii="Times New Roman" w:hAnsi="Times New Roman" w:cs="Times New Roman"/>
          <w:sz w:val="28"/>
          <w:szCs w:val="28"/>
        </w:rPr>
        <w:t xml:space="preserve"> </w:t>
      </w:r>
      <w:r>
        <w:rPr>
          <w:rFonts w:ascii="Times New Roman" w:hAnsi="Times New Roman" w:cs="Times New Roman"/>
          <w:sz w:val="28"/>
          <w:szCs w:val="28"/>
        </w:rPr>
        <w:t xml:space="preserve">       Н</w:t>
      </w:r>
      <w:r w:rsidR="00A541F8">
        <w:rPr>
          <w:rFonts w:ascii="Times New Roman" w:hAnsi="Times New Roman" w:cs="Times New Roman"/>
          <w:sz w:val="28"/>
          <w:szCs w:val="28"/>
        </w:rPr>
        <w:t xml:space="preserve">ачальник </w:t>
      </w:r>
      <w:r>
        <w:rPr>
          <w:rFonts w:ascii="Times New Roman" w:hAnsi="Times New Roman" w:cs="Times New Roman"/>
          <w:sz w:val="28"/>
          <w:szCs w:val="28"/>
        </w:rPr>
        <w:t xml:space="preserve">межмуниципального </w:t>
      </w:r>
      <w:r w:rsidR="00A754AA">
        <w:rPr>
          <w:rFonts w:ascii="Times New Roman" w:hAnsi="Times New Roman" w:cs="Times New Roman"/>
          <w:sz w:val="28"/>
          <w:szCs w:val="28"/>
        </w:rPr>
        <w:t xml:space="preserve">отдела </w:t>
      </w:r>
    </w:p>
    <w:p w:rsidR="00455986" w:rsidRDefault="002675C4" w:rsidP="00455986">
      <w:pPr>
        <w:rPr>
          <w:rFonts w:ascii="Times New Roman" w:hAnsi="Times New Roman" w:cs="Times New Roman"/>
          <w:sz w:val="28"/>
          <w:szCs w:val="28"/>
        </w:rPr>
      </w:pPr>
      <w:r>
        <w:rPr>
          <w:rFonts w:ascii="Times New Roman" w:hAnsi="Times New Roman" w:cs="Times New Roman"/>
          <w:sz w:val="28"/>
          <w:szCs w:val="28"/>
        </w:rPr>
        <w:t>у</w:t>
      </w:r>
      <w:r w:rsidR="00455986">
        <w:rPr>
          <w:rFonts w:ascii="Times New Roman" w:hAnsi="Times New Roman" w:cs="Times New Roman"/>
          <w:sz w:val="28"/>
          <w:szCs w:val="28"/>
        </w:rPr>
        <w:t xml:space="preserve">правления министерства     </w:t>
      </w:r>
      <w:r w:rsidR="00A541F8">
        <w:rPr>
          <w:rFonts w:ascii="Times New Roman" w:hAnsi="Times New Roman" w:cs="Times New Roman"/>
          <w:sz w:val="28"/>
          <w:szCs w:val="28"/>
        </w:rPr>
        <w:t xml:space="preserve">           </w:t>
      </w:r>
      <w:r w:rsidR="00DD4F33">
        <w:rPr>
          <w:rFonts w:ascii="Times New Roman" w:hAnsi="Times New Roman" w:cs="Times New Roman"/>
          <w:sz w:val="28"/>
          <w:szCs w:val="28"/>
        </w:rPr>
        <w:t>МВД России «Кинельский»</w:t>
      </w:r>
    </w:p>
    <w:p w:rsidR="00A541F8" w:rsidRDefault="00455986" w:rsidP="00A541F8">
      <w:pPr>
        <w:rPr>
          <w:rFonts w:ascii="Times New Roman" w:hAnsi="Times New Roman" w:cs="Times New Roman"/>
          <w:sz w:val="28"/>
          <w:szCs w:val="28"/>
        </w:rPr>
      </w:pPr>
      <w:r>
        <w:rPr>
          <w:rFonts w:ascii="Times New Roman" w:hAnsi="Times New Roman" w:cs="Times New Roman"/>
          <w:sz w:val="28"/>
          <w:szCs w:val="28"/>
        </w:rPr>
        <w:t xml:space="preserve">образования и науки               </w:t>
      </w:r>
      <w:r w:rsidR="00A541F8">
        <w:rPr>
          <w:rFonts w:ascii="Times New Roman" w:hAnsi="Times New Roman" w:cs="Times New Roman"/>
          <w:sz w:val="28"/>
          <w:szCs w:val="28"/>
        </w:rPr>
        <w:t xml:space="preserve">          </w:t>
      </w:r>
      <w:r w:rsidR="00A754AA">
        <w:rPr>
          <w:rFonts w:ascii="Times New Roman" w:hAnsi="Times New Roman" w:cs="Times New Roman"/>
          <w:sz w:val="28"/>
          <w:szCs w:val="28"/>
        </w:rPr>
        <w:t xml:space="preserve"> </w:t>
      </w:r>
    </w:p>
    <w:p w:rsidR="00455986" w:rsidRDefault="00455986" w:rsidP="00A754AA">
      <w:pPr>
        <w:ind w:left="4320" w:hanging="4320"/>
        <w:rPr>
          <w:rFonts w:ascii="Times New Roman" w:hAnsi="Times New Roman" w:cs="Times New Roman"/>
          <w:sz w:val="28"/>
          <w:szCs w:val="28"/>
        </w:rPr>
      </w:pPr>
      <w:r>
        <w:rPr>
          <w:rFonts w:ascii="Times New Roman" w:hAnsi="Times New Roman" w:cs="Times New Roman"/>
          <w:sz w:val="28"/>
          <w:szCs w:val="28"/>
        </w:rPr>
        <w:t>Самарской области</w:t>
      </w:r>
      <w:r w:rsidR="00A541F8">
        <w:rPr>
          <w:rFonts w:ascii="Times New Roman" w:hAnsi="Times New Roman" w:cs="Times New Roman"/>
          <w:sz w:val="28"/>
          <w:szCs w:val="28"/>
        </w:rPr>
        <w:t xml:space="preserve">                            подполковник </w:t>
      </w:r>
      <w:r w:rsidR="00DD4F33">
        <w:rPr>
          <w:rFonts w:ascii="Times New Roman" w:hAnsi="Times New Roman" w:cs="Times New Roman"/>
          <w:sz w:val="28"/>
          <w:szCs w:val="28"/>
        </w:rPr>
        <w:t>по</w:t>
      </w:r>
      <w:r w:rsidR="00A541F8">
        <w:rPr>
          <w:rFonts w:ascii="Times New Roman" w:hAnsi="Times New Roman" w:cs="Times New Roman"/>
          <w:sz w:val="28"/>
          <w:szCs w:val="28"/>
        </w:rPr>
        <w:t>лиции</w:t>
      </w:r>
    </w:p>
    <w:p w:rsidR="00A541F8" w:rsidRDefault="00455986" w:rsidP="00727ACC">
      <w:pPr>
        <w:rPr>
          <w:rFonts w:ascii="Times New Roman" w:hAnsi="Times New Roman" w:cs="Times New Roman"/>
          <w:sz w:val="28"/>
          <w:szCs w:val="28"/>
        </w:rPr>
      </w:pPr>
      <w:r>
        <w:rPr>
          <w:rFonts w:ascii="Times New Roman" w:hAnsi="Times New Roman" w:cs="Times New Roman"/>
          <w:sz w:val="28"/>
          <w:szCs w:val="28"/>
        </w:rPr>
        <w:t>____________</w:t>
      </w:r>
      <w:r w:rsidR="00F43879">
        <w:rPr>
          <w:rFonts w:ascii="Times New Roman" w:hAnsi="Times New Roman" w:cs="Times New Roman"/>
          <w:sz w:val="28"/>
          <w:szCs w:val="28"/>
        </w:rPr>
        <w:t>С.Ю. Полищук</w:t>
      </w:r>
      <w:r w:rsidR="00A754AA">
        <w:rPr>
          <w:rFonts w:ascii="Times New Roman" w:hAnsi="Times New Roman" w:cs="Times New Roman"/>
          <w:sz w:val="28"/>
          <w:szCs w:val="28"/>
        </w:rPr>
        <w:t xml:space="preserve">          __</w:t>
      </w:r>
      <w:r w:rsidR="00631C38">
        <w:rPr>
          <w:rFonts w:ascii="Times New Roman" w:hAnsi="Times New Roman" w:cs="Times New Roman"/>
          <w:sz w:val="28"/>
          <w:szCs w:val="28"/>
        </w:rPr>
        <w:t>________</w:t>
      </w:r>
      <w:r w:rsidR="00A541F8">
        <w:rPr>
          <w:rFonts w:ascii="Times New Roman" w:hAnsi="Times New Roman" w:cs="Times New Roman"/>
          <w:sz w:val="28"/>
          <w:szCs w:val="28"/>
        </w:rPr>
        <w:t xml:space="preserve">_________ </w:t>
      </w:r>
      <w:r w:rsidR="00DD4F33">
        <w:rPr>
          <w:rFonts w:ascii="Times New Roman" w:hAnsi="Times New Roman" w:cs="Times New Roman"/>
          <w:sz w:val="28"/>
          <w:szCs w:val="28"/>
        </w:rPr>
        <w:t>В</w:t>
      </w:r>
      <w:r w:rsidR="00B418F1">
        <w:rPr>
          <w:rFonts w:ascii="Times New Roman" w:hAnsi="Times New Roman" w:cs="Times New Roman"/>
          <w:sz w:val="28"/>
          <w:szCs w:val="28"/>
        </w:rPr>
        <w:t xml:space="preserve">.В. </w:t>
      </w:r>
      <w:r w:rsidR="00DD4F33">
        <w:rPr>
          <w:rFonts w:ascii="Times New Roman" w:hAnsi="Times New Roman" w:cs="Times New Roman"/>
          <w:sz w:val="28"/>
          <w:szCs w:val="28"/>
        </w:rPr>
        <w:t>Ерыкалов</w:t>
      </w: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A5AF9" w:rsidRDefault="00BA5AF9" w:rsidP="00727ACC">
      <w:pPr>
        <w:rPr>
          <w:rFonts w:ascii="Times New Roman" w:hAnsi="Times New Roman" w:cs="Times New Roman"/>
          <w:sz w:val="28"/>
          <w:szCs w:val="28"/>
        </w:rPr>
      </w:pP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lastRenderedPageBreak/>
        <w:t>Приложение № 1</w:t>
      </w: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t xml:space="preserve">к приказу Кинельского управления </w:t>
      </w: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t xml:space="preserve">министерства образования и науки и </w:t>
      </w: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t xml:space="preserve"> ОГИБДД межмуниципального отдела </w:t>
      </w: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t>МВД России «Кинельский»</w:t>
      </w:r>
    </w:p>
    <w:p w:rsidR="00B25EA5" w:rsidRPr="00B25EA5" w:rsidRDefault="00B25EA5" w:rsidP="00B25EA5">
      <w:pPr>
        <w:jc w:val="right"/>
        <w:rPr>
          <w:rFonts w:ascii="Times New Roman" w:hAnsi="Times New Roman" w:cs="Times New Roman"/>
          <w:sz w:val="28"/>
          <w:szCs w:val="28"/>
        </w:rPr>
      </w:pPr>
      <w:r w:rsidRPr="00B25EA5">
        <w:rPr>
          <w:rFonts w:ascii="Times New Roman" w:hAnsi="Times New Roman" w:cs="Times New Roman"/>
          <w:sz w:val="28"/>
          <w:szCs w:val="28"/>
        </w:rPr>
        <w:t xml:space="preserve">                                                                                            </w:t>
      </w:r>
    </w:p>
    <w:p w:rsidR="00B25EA5" w:rsidRPr="00B25EA5" w:rsidRDefault="00B25EA5" w:rsidP="00B25EA5">
      <w:pPr>
        <w:jc w:val="right"/>
        <w:rPr>
          <w:rFonts w:ascii="Times New Roman" w:hAnsi="Times New Roman" w:cs="Times New Roman"/>
          <w:sz w:val="28"/>
          <w:szCs w:val="28"/>
          <w:u w:val="single"/>
        </w:rPr>
      </w:pPr>
      <w:r w:rsidRPr="00B25EA5">
        <w:rPr>
          <w:rFonts w:ascii="Times New Roman" w:hAnsi="Times New Roman" w:cs="Times New Roman"/>
          <w:sz w:val="28"/>
          <w:szCs w:val="28"/>
        </w:rPr>
        <w:t>от «</w:t>
      </w:r>
      <w:r w:rsidR="003C2B82">
        <w:rPr>
          <w:rFonts w:ascii="Times New Roman" w:hAnsi="Times New Roman" w:cs="Times New Roman"/>
          <w:sz w:val="28"/>
          <w:szCs w:val="28"/>
        </w:rPr>
        <w:t>31</w:t>
      </w:r>
      <w:r w:rsidR="002E0197">
        <w:rPr>
          <w:rFonts w:ascii="Times New Roman" w:hAnsi="Times New Roman" w:cs="Times New Roman"/>
          <w:sz w:val="28"/>
          <w:szCs w:val="28"/>
        </w:rPr>
        <w:t xml:space="preserve"> </w:t>
      </w:r>
      <w:r w:rsidRPr="00B25EA5">
        <w:rPr>
          <w:rFonts w:ascii="Times New Roman" w:hAnsi="Times New Roman" w:cs="Times New Roman"/>
          <w:sz w:val="28"/>
          <w:szCs w:val="28"/>
        </w:rPr>
        <w:t xml:space="preserve">» </w:t>
      </w:r>
      <w:r w:rsidR="002E0197">
        <w:rPr>
          <w:rFonts w:ascii="Times New Roman" w:hAnsi="Times New Roman" w:cs="Times New Roman"/>
          <w:sz w:val="28"/>
          <w:szCs w:val="28"/>
        </w:rPr>
        <w:t>марта</w:t>
      </w:r>
      <w:r w:rsidRPr="00B25EA5">
        <w:rPr>
          <w:rFonts w:ascii="Times New Roman" w:hAnsi="Times New Roman" w:cs="Times New Roman"/>
          <w:sz w:val="28"/>
          <w:szCs w:val="28"/>
        </w:rPr>
        <w:t xml:space="preserve">  201</w:t>
      </w:r>
      <w:r w:rsidR="002E0197">
        <w:rPr>
          <w:rFonts w:ascii="Times New Roman" w:hAnsi="Times New Roman" w:cs="Times New Roman"/>
          <w:sz w:val="28"/>
          <w:szCs w:val="28"/>
        </w:rPr>
        <w:t>4</w:t>
      </w:r>
      <w:r w:rsidRPr="00B25EA5">
        <w:rPr>
          <w:rFonts w:ascii="Times New Roman" w:hAnsi="Times New Roman" w:cs="Times New Roman"/>
          <w:sz w:val="28"/>
          <w:szCs w:val="28"/>
        </w:rPr>
        <w:t xml:space="preserve">  г. № </w:t>
      </w:r>
      <w:r w:rsidR="003C2B82">
        <w:rPr>
          <w:rFonts w:ascii="Times New Roman" w:hAnsi="Times New Roman" w:cs="Times New Roman"/>
          <w:sz w:val="28"/>
          <w:szCs w:val="28"/>
        </w:rPr>
        <w:t>178</w:t>
      </w:r>
      <w:r w:rsidRPr="00B25EA5">
        <w:rPr>
          <w:rFonts w:ascii="Times New Roman" w:hAnsi="Times New Roman" w:cs="Times New Roman"/>
          <w:sz w:val="28"/>
          <w:szCs w:val="28"/>
        </w:rPr>
        <w:t xml:space="preserve">- ОД </w:t>
      </w:r>
    </w:p>
    <w:p w:rsidR="00B25EA5" w:rsidRPr="00B25EA5" w:rsidRDefault="00B25EA5" w:rsidP="00B25EA5">
      <w:pPr>
        <w:ind w:left="540"/>
        <w:jc w:val="center"/>
        <w:rPr>
          <w:rFonts w:ascii="Times New Roman" w:hAnsi="Times New Roman" w:cs="Times New Roman"/>
          <w:sz w:val="28"/>
          <w:szCs w:val="28"/>
        </w:rPr>
      </w:pPr>
    </w:p>
    <w:p w:rsidR="00B25EA5" w:rsidRPr="00B25EA5" w:rsidRDefault="00B25EA5" w:rsidP="00B25EA5">
      <w:pPr>
        <w:ind w:left="540"/>
        <w:jc w:val="center"/>
        <w:rPr>
          <w:rFonts w:ascii="Times New Roman" w:hAnsi="Times New Roman" w:cs="Times New Roman"/>
          <w:sz w:val="28"/>
          <w:szCs w:val="28"/>
        </w:rPr>
      </w:pPr>
    </w:p>
    <w:p w:rsidR="00B25EA5" w:rsidRPr="00B25EA5" w:rsidRDefault="00B25EA5" w:rsidP="00B25EA5">
      <w:pPr>
        <w:pStyle w:val="2"/>
        <w:spacing w:before="0" w:after="0" w:line="360" w:lineRule="auto"/>
        <w:jc w:val="center"/>
        <w:rPr>
          <w:rFonts w:ascii="Times New Roman" w:hAnsi="Times New Roman" w:cs="Times New Roman"/>
          <w:i w:val="0"/>
          <w:spacing w:val="80"/>
        </w:rPr>
      </w:pPr>
    </w:p>
    <w:p w:rsidR="00B25EA5" w:rsidRPr="00B25EA5" w:rsidRDefault="00B25EA5" w:rsidP="002E0197">
      <w:pPr>
        <w:pStyle w:val="2"/>
        <w:spacing w:before="0" w:after="0"/>
        <w:jc w:val="center"/>
        <w:rPr>
          <w:rFonts w:ascii="Times New Roman" w:hAnsi="Times New Roman" w:cs="Times New Roman"/>
          <w:i w:val="0"/>
          <w:spacing w:val="80"/>
        </w:rPr>
      </w:pPr>
      <w:r w:rsidRPr="00B25EA5">
        <w:rPr>
          <w:rFonts w:ascii="Times New Roman" w:hAnsi="Times New Roman" w:cs="Times New Roman"/>
          <w:i w:val="0"/>
          <w:spacing w:val="80"/>
        </w:rPr>
        <w:t>ПОЛОЖЕНИЕ</w:t>
      </w:r>
    </w:p>
    <w:p w:rsidR="00B25EA5" w:rsidRPr="00B25EA5" w:rsidRDefault="00B25EA5" w:rsidP="002E0197">
      <w:pPr>
        <w:pStyle w:val="2"/>
        <w:spacing w:before="0" w:after="0"/>
        <w:jc w:val="center"/>
        <w:rPr>
          <w:rFonts w:ascii="Times New Roman" w:hAnsi="Times New Roman" w:cs="Times New Roman"/>
          <w:i w:val="0"/>
        </w:rPr>
      </w:pPr>
      <w:r w:rsidRPr="00B25EA5">
        <w:rPr>
          <w:rFonts w:ascii="Times New Roman" w:hAnsi="Times New Roman" w:cs="Times New Roman"/>
          <w:i w:val="0"/>
        </w:rPr>
        <w:t xml:space="preserve">ОБ ОКРУЖНОМ </w:t>
      </w:r>
      <w:r w:rsidR="002E0197">
        <w:rPr>
          <w:rFonts w:ascii="Times New Roman" w:hAnsi="Times New Roman" w:cs="Times New Roman"/>
          <w:i w:val="0"/>
        </w:rPr>
        <w:t>ЭТАПЕ ОБЛАСТНОГО КОНКУРСА</w:t>
      </w:r>
      <w:r w:rsidRPr="00B25EA5">
        <w:rPr>
          <w:rFonts w:ascii="Times New Roman" w:hAnsi="Times New Roman" w:cs="Times New Roman"/>
          <w:i w:val="0"/>
        </w:rPr>
        <w:t xml:space="preserve"> </w:t>
      </w:r>
      <w:r w:rsidR="002E0197">
        <w:rPr>
          <w:rFonts w:ascii="Times New Roman" w:hAnsi="Times New Roman" w:cs="Times New Roman"/>
          <w:i w:val="0"/>
        </w:rPr>
        <w:t>–</w:t>
      </w:r>
      <w:r w:rsidRPr="00B25EA5">
        <w:rPr>
          <w:rFonts w:ascii="Times New Roman" w:hAnsi="Times New Roman" w:cs="Times New Roman"/>
          <w:i w:val="0"/>
        </w:rPr>
        <w:t xml:space="preserve"> ФЕСТИВАЛ</w:t>
      </w:r>
      <w:r w:rsidR="002E0197">
        <w:rPr>
          <w:rFonts w:ascii="Times New Roman" w:hAnsi="Times New Roman" w:cs="Times New Roman"/>
          <w:i w:val="0"/>
        </w:rPr>
        <w:t xml:space="preserve">Я </w:t>
      </w:r>
      <w:r w:rsidRPr="00B25EA5">
        <w:rPr>
          <w:rFonts w:ascii="Times New Roman" w:hAnsi="Times New Roman" w:cs="Times New Roman"/>
          <w:i w:val="0"/>
        </w:rPr>
        <w:t>ЮНЫХ ИНСПЕКТОРОВ ДВИЖЕНИЯ «БЕЗОПАСНОЕ КОЛЕСО»</w:t>
      </w:r>
    </w:p>
    <w:p w:rsidR="00B25EA5" w:rsidRPr="00B25EA5" w:rsidRDefault="00B25EA5" w:rsidP="002E2755">
      <w:pPr>
        <w:spacing w:line="360" w:lineRule="auto"/>
        <w:ind w:firstLine="680"/>
        <w:rPr>
          <w:rFonts w:ascii="Times New Roman" w:hAnsi="Times New Roman" w:cs="Times New Roman"/>
          <w:b/>
          <w:sz w:val="28"/>
          <w:szCs w:val="28"/>
        </w:rPr>
      </w:pPr>
      <w:r w:rsidRPr="00B25EA5">
        <w:rPr>
          <w:rFonts w:ascii="Times New Roman" w:hAnsi="Times New Roman" w:cs="Times New Roman"/>
          <w:b/>
          <w:sz w:val="28"/>
          <w:szCs w:val="28"/>
        </w:rPr>
        <w:t>1. ОБЩИЕ ПОЛОЖЕНИЯ</w:t>
      </w:r>
    </w:p>
    <w:p w:rsidR="00B25EA5" w:rsidRPr="00B25EA5" w:rsidRDefault="00B25EA5" w:rsidP="00114218">
      <w:pPr>
        <w:pStyle w:val="aa"/>
        <w:widowControl/>
        <w:numPr>
          <w:ilvl w:val="0"/>
          <w:numId w:val="8"/>
        </w:numPr>
        <w:autoSpaceDE/>
        <w:autoSpaceDN/>
        <w:adjustRightInd/>
        <w:spacing w:after="0" w:line="360" w:lineRule="auto"/>
        <w:jc w:val="both"/>
        <w:rPr>
          <w:rFonts w:ascii="Times New Roman" w:hAnsi="Times New Roman" w:cs="Times New Roman"/>
          <w:sz w:val="28"/>
          <w:szCs w:val="28"/>
        </w:rPr>
      </w:pPr>
      <w:r w:rsidRPr="00B25EA5">
        <w:rPr>
          <w:rFonts w:ascii="Times New Roman" w:hAnsi="Times New Roman" w:cs="Times New Roman"/>
          <w:sz w:val="28"/>
          <w:szCs w:val="28"/>
        </w:rPr>
        <w:t xml:space="preserve">Ежегодный окружной </w:t>
      </w:r>
      <w:r w:rsidR="002E0197">
        <w:rPr>
          <w:rFonts w:ascii="Times New Roman" w:hAnsi="Times New Roman" w:cs="Times New Roman"/>
          <w:sz w:val="28"/>
          <w:szCs w:val="28"/>
        </w:rPr>
        <w:t xml:space="preserve">этап областного </w:t>
      </w:r>
      <w:r w:rsidRPr="00B25EA5">
        <w:rPr>
          <w:rFonts w:ascii="Times New Roman" w:hAnsi="Times New Roman" w:cs="Times New Roman"/>
          <w:sz w:val="28"/>
          <w:szCs w:val="28"/>
        </w:rPr>
        <w:t>конкурс</w:t>
      </w:r>
      <w:r w:rsidR="002E0197">
        <w:rPr>
          <w:rFonts w:ascii="Times New Roman" w:hAnsi="Times New Roman" w:cs="Times New Roman"/>
          <w:sz w:val="28"/>
          <w:szCs w:val="28"/>
        </w:rPr>
        <w:t>а-фестиваля</w:t>
      </w:r>
      <w:r w:rsidRPr="00B25EA5">
        <w:rPr>
          <w:rFonts w:ascii="Times New Roman" w:hAnsi="Times New Roman" w:cs="Times New Roman"/>
          <w:sz w:val="28"/>
          <w:szCs w:val="28"/>
        </w:rPr>
        <w:t xml:space="preserve"> юных инспекторов движения (ЮИД) «Безопасное колесо» (далее Конкурс) является лично-командным первенством среди учащихся образовательных учреждений  Кинельского округа Самарской области.</w:t>
      </w:r>
    </w:p>
    <w:p w:rsidR="00B25EA5" w:rsidRPr="00B25EA5" w:rsidRDefault="00B25EA5" w:rsidP="00114218">
      <w:pPr>
        <w:pStyle w:val="aa"/>
        <w:spacing w:after="0" w:line="360" w:lineRule="auto"/>
        <w:ind w:left="0"/>
        <w:jc w:val="both"/>
        <w:rPr>
          <w:rFonts w:ascii="Times New Roman" w:hAnsi="Times New Roman" w:cs="Times New Roman"/>
          <w:sz w:val="28"/>
          <w:szCs w:val="28"/>
        </w:rPr>
      </w:pPr>
      <w:r w:rsidRPr="00B25EA5">
        <w:rPr>
          <w:rFonts w:ascii="Times New Roman" w:hAnsi="Times New Roman" w:cs="Times New Roman"/>
          <w:sz w:val="28"/>
          <w:szCs w:val="28"/>
        </w:rPr>
        <w:tab/>
        <w:t>1.2. Конкурс проводится  Кинельским управлением министерства образования и науки Самарской области, ГБОУ ДПО ЦПК «Кинельский Ресурсный центр» Самарской области  совместно с  ОГИБДД межмуниципального отдела МВД России «Кинельский».</w:t>
      </w:r>
    </w:p>
    <w:p w:rsidR="00B25EA5" w:rsidRPr="00B25EA5" w:rsidRDefault="00B25EA5" w:rsidP="00114218">
      <w:pPr>
        <w:pStyle w:val="aa"/>
        <w:spacing w:after="0" w:line="360" w:lineRule="auto"/>
        <w:ind w:left="0"/>
        <w:jc w:val="both"/>
        <w:rPr>
          <w:rFonts w:ascii="Times New Roman" w:hAnsi="Times New Roman" w:cs="Times New Roman"/>
          <w:sz w:val="28"/>
          <w:szCs w:val="28"/>
        </w:rPr>
      </w:pPr>
      <w:r w:rsidRPr="00B25EA5">
        <w:rPr>
          <w:rFonts w:ascii="Times New Roman" w:hAnsi="Times New Roman" w:cs="Times New Roman"/>
          <w:sz w:val="28"/>
          <w:szCs w:val="28"/>
        </w:rPr>
        <w:tab/>
        <w:t>1.3. Конкурс проводится в рамках реализации плана совместных мероприятий по профилактике детского дорожно-транспортного травматизма Кинельского управления министерства образования и</w:t>
      </w:r>
      <w:r w:rsidR="00A01563">
        <w:rPr>
          <w:rFonts w:ascii="Times New Roman" w:hAnsi="Times New Roman" w:cs="Times New Roman"/>
          <w:sz w:val="28"/>
          <w:szCs w:val="28"/>
        </w:rPr>
        <w:t xml:space="preserve"> </w:t>
      </w:r>
      <w:r w:rsidRPr="00B25EA5">
        <w:rPr>
          <w:rFonts w:ascii="Times New Roman" w:hAnsi="Times New Roman" w:cs="Times New Roman"/>
          <w:sz w:val="28"/>
          <w:szCs w:val="28"/>
        </w:rPr>
        <w:t>науки Самарской области и ОГИБДД межмуниципального отдела МВД России «Кинельский» на 2012 – 2014 г.г.</w:t>
      </w:r>
    </w:p>
    <w:p w:rsidR="00B25EA5" w:rsidRPr="00B25EA5" w:rsidRDefault="00B25EA5" w:rsidP="00114218">
      <w:pPr>
        <w:pStyle w:val="aa"/>
        <w:spacing w:after="0" w:line="360" w:lineRule="auto"/>
        <w:ind w:left="0" w:firstLine="708"/>
        <w:jc w:val="both"/>
        <w:rPr>
          <w:rFonts w:ascii="Times New Roman" w:hAnsi="Times New Roman" w:cs="Times New Roman"/>
          <w:sz w:val="28"/>
          <w:szCs w:val="28"/>
        </w:rPr>
      </w:pPr>
      <w:r w:rsidRPr="00B25EA5">
        <w:rPr>
          <w:rFonts w:ascii="Times New Roman" w:hAnsi="Times New Roman" w:cs="Times New Roman"/>
          <w:sz w:val="28"/>
          <w:szCs w:val="28"/>
        </w:rPr>
        <w:t>1.4. Цели Конкурса:</w:t>
      </w:r>
    </w:p>
    <w:p w:rsidR="00B25EA5" w:rsidRPr="000D39C2" w:rsidRDefault="00E63777" w:rsidP="000D39C2">
      <w:pPr>
        <w:pStyle w:val="20"/>
        <w:widowControl/>
        <w:autoSpaceDE/>
        <w:autoSpaceDN/>
        <w:adjustRightIn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1.4.1</w:t>
      </w:r>
      <w:r w:rsidR="00D276D5">
        <w:rPr>
          <w:rFonts w:ascii="Times New Roman" w:hAnsi="Times New Roman" w:cs="Times New Roman"/>
          <w:sz w:val="28"/>
          <w:szCs w:val="28"/>
        </w:rPr>
        <w:t xml:space="preserve"> </w:t>
      </w:r>
      <w:r w:rsidR="00B25EA5" w:rsidRPr="000D39C2">
        <w:rPr>
          <w:rFonts w:ascii="Times New Roman" w:hAnsi="Times New Roman" w:cs="Times New Roman"/>
          <w:sz w:val="28"/>
          <w:szCs w:val="28"/>
        </w:rPr>
        <w:t>воспитание законопослушных участников дорожного движения;</w:t>
      </w:r>
    </w:p>
    <w:p w:rsidR="00B25EA5" w:rsidRPr="000D39C2" w:rsidRDefault="00E63777" w:rsidP="000D39C2">
      <w:pPr>
        <w:pStyle w:val="20"/>
        <w:widowControl/>
        <w:autoSpaceDE/>
        <w:autoSpaceDN/>
        <w:adjustRightInd/>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1.4.2</w:t>
      </w:r>
      <w:r w:rsidR="00D276D5">
        <w:rPr>
          <w:rFonts w:ascii="Times New Roman" w:hAnsi="Times New Roman" w:cs="Times New Roman"/>
          <w:sz w:val="28"/>
          <w:szCs w:val="28"/>
        </w:rPr>
        <w:t xml:space="preserve"> </w:t>
      </w:r>
      <w:r w:rsidR="00B25EA5" w:rsidRPr="000D39C2">
        <w:rPr>
          <w:rFonts w:ascii="Times New Roman" w:hAnsi="Times New Roman" w:cs="Times New Roman"/>
          <w:sz w:val="28"/>
          <w:szCs w:val="28"/>
        </w:rPr>
        <w:t>профилактика детской безнадзорности и беспризорности;</w:t>
      </w:r>
    </w:p>
    <w:p w:rsidR="00E63777" w:rsidRDefault="00B25EA5" w:rsidP="00114218">
      <w:pPr>
        <w:pStyle w:val="aa"/>
        <w:spacing w:after="0" w:line="360" w:lineRule="auto"/>
        <w:ind w:left="0" w:firstLine="708"/>
        <w:jc w:val="both"/>
        <w:rPr>
          <w:rFonts w:ascii="Times New Roman" w:hAnsi="Times New Roman" w:cs="Times New Roman"/>
          <w:sz w:val="28"/>
          <w:szCs w:val="28"/>
        </w:rPr>
      </w:pPr>
      <w:r w:rsidRPr="00B25EA5">
        <w:rPr>
          <w:rFonts w:ascii="Times New Roman" w:hAnsi="Times New Roman" w:cs="Times New Roman"/>
          <w:sz w:val="28"/>
          <w:szCs w:val="28"/>
        </w:rPr>
        <w:t>1.5. Задачи Конкурса:</w:t>
      </w:r>
    </w:p>
    <w:p w:rsidR="00B25EA5" w:rsidRPr="00B25EA5" w:rsidRDefault="00E63777" w:rsidP="00E63777">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1.5.1</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 xml:space="preserve">совершенствование работы по профилактике детской и подростковой беспризорности и безнадзорности, предотвращение правонарушений с </w:t>
      </w:r>
      <w:r w:rsidR="00B25EA5" w:rsidRPr="00B25EA5">
        <w:rPr>
          <w:rFonts w:ascii="Times New Roman" w:hAnsi="Times New Roman" w:cs="Times New Roman"/>
          <w:sz w:val="28"/>
          <w:szCs w:val="28"/>
        </w:rPr>
        <w:lastRenderedPageBreak/>
        <w:t>участием детей и подростков;</w:t>
      </w:r>
    </w:p>
    <w:p w:rsidR="00B25EA5" w:rsidRPr="00B25EA5" w:rsidRDefault="00E63777" w:rsidP="00114218">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1.5.2</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закрепление знаний Правил дорожного движения РФ у детей и подростков;</w:t>
      </w:r>
    </w:p>
    <w:p w:rsidR="00B25EA5" w:rsidRPr="00B25EA5" w:rsidRDefault="00E63777" w:rsidP="00114218">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1.5.3</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привлечение детей и подростков к пропаганде соблюдения Правил дорожного движения РФ на улицах и дорогах среди сверстников;</w:t>
      </w:r>
    </w:p>
    <w:p w:rsidR="00B25EA5" w:rsidRPr="00B25EA5" w:rsidRDefault="00E63777" w:rsidP="00114218">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1.5.4</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вовлечение детей и подростков в отряды юных инспекторов  движения;</w:t>
      </w:r>
    </w:p>
    <w:p w:rsidR="00B25EA5" w:rsidRPr="00B25EA5" w:rsidRDefault="00E63777" w:rsidP="00114218">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1.5.5</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привлечение несовершеннолетних к систематическим занятиям физической культурой и спортом.</w:t>
      </w:r>
    </w:p>
    <w:p w:rsidR="00B25EA5" w:rsidRPr="00B25EA5" w:rsidRDefault="00D276D5" w:rsidP="00D276D5">
      <w:pPr>
        <w:widowControl/>
        <w:autoSpaceDE/>
        <w:autoSpaceDN/>
        <w:adjustRightInd/>
        <w:spacing w:line="360" w:lineRule="auto"/>
        <w:rPr>
          <w:rFonts w:ascii="Times New Roman" w:hAnsi="Times New Roman" w:cs="Times New Roman"/>
          <w:b/>
          <w:sz w:val="28"/>
          <w:szCs w:val="28"/>
        </w:rPr>
      </w:pPr>
      <w:r>
        <w:rPr>
          <w:rFonts w:ascii="Times New Roman" w:hAnsi="Times New Roman" w:cs="Times New Roman"/>
          <w:b/>
          <w:sz w:val="28"/>
          <w:szCs w:val="28"/>
        </w:rPr>
        <w:t xml:space="preserve">2. </w:t>
      </w:r>
      <w:r w:rsidR="00B25EA5" w:rsidRPr="00B25EA5">
        <w:rPr>
          <w:rFonts w:ascii="Times New Roman" w:hAnsi="Times New Roman" w:cs="Times New Roman"/>
          <w:b/>
          <w:sz w:val="28"/>
          <w:szCs w:val="28"/>
        </w:rPr>
        <w:t>ОРГАНИЗАЦИЯ И ПРОВЕДЕНИЕ КОНКУРСА</w:t>
      </w:r>
    </w:p>
    <w:p w:rsidR="00B25EA5" w:rsidRPr="00B25EA5" w:rsidRDefault="00B25EA5" w:rsidP="009D2013">
      <w:pPr>
        <w:pStyle w:val="aa"/>
        <w:widowControl/>
        <w:numPr>
          <w:ilvl w:val="1"/>
          <w:numId w:val="10"/>
        </w:numPr>
        <w:tabs>
          <w:tab w:val="left" w:pos="1418"/>
        </w:tabs>
        <w:autoSpaceDE/>
        <w:autoSpaceDN/>
        <w:adjustRightInd/>
        <w:spacing w:after="0" w:line="360" w:lineRule="auto"/>
        <w:ind w:left="0" w:firstLine="709"/>
        <w:jc w:val="both"/>
        <w:rPr>
          <w:rFonts w:ascii="Times New Roman" w:hAnsi="Times New Roman" w:cs="Times New Roman"/>
          <w:sz w:val="28"/>
          <w:szCs w:val="28"/>
        </w:rPr>
      </w:pPr>
      <w:r w:rsidRPr="00B25EA5">
        <w:rPr>
          <w:rFonts w:ascii="Times New Roman" w:hAnsi="Times New Roman" w:cs="Times New Roman"/>
          <w:sz w:val="28"/>
          <w:szCs w:val="28"/>
        </w:rPr>
        <w:t>Общее руководство подготовкой Конкурса осуществляет оргкомитет, в состав которого входят представители Кинельского управления министерства образования и науки Самарской области, ГБОУ ДПО ЦПК «Кинельский Ресурсный центр» Самарской области,  ОГИБДД межмуниципального отдела МВД России «Кинельский</w:t>
      </w:r>
      <w:r w:rsidR="00D276D5">
        <w:rPr>
          <w:rFonts w:ascii="Times New Roman" w:hAnsi="Times New Roman" w:cs="Times New Roman"/>
          <w:sz w:val="28"/>
          <w:szCs w:val="28"/>
        </w:rPr>
        <w:t>»</w:t>
      </w:r>
      <w:r w:rsidRPr="00B25EA5">
        <w:rPr>
          <w:rFonts w:ascii="Times New Roman" w:hAnsi="Times New Roman" w:cs="Times New Roman"/>
          <w:sz w:val="28"/>
          <w:szCs w:val="28"/>
        </w:rPr>
        <w:t xml:space="preserve">. </w:t>
      </w:r>
    </w:p>
    <w:p w:rsidR="00B25EA5" w:rsidRPr="00B25EA5" w:rsidRDefault="00B25EA5" w:rsidP="00D276D5">
      <w:pPr>
        <w:spacing w:line="360" w:lineRule="auto"/>
        <w:ind w:firstLine="708"/>
        <w:jc w:val="both"/>
        <w:rPr>
          <w:rFonts w:ascii="Times New Roman" w:hAnsi="Times New Roman" w:cs="Times New Roman"/>
          <w:sz w:val="28"/>
          <w:szCs w:val="28"/>
        </w:rPr>
      </w:pPr>
      <w:r w:rsidRPr="00B25EA5">
        <w:rPr>
          <w:rFonts w:ascii="Times New Roman" w:hAnsi="Times New Roman" w:cs="Times New Roman"/>
          <w:sz w:val="28"/>
          <w:szCs w:val="28"/>
        </w:rPr>
        <w:t>1-ый этап (март) – проводится образовательными учреждениями Кинельского округа.</w:t>
      </w:r>
    </w:p>
    <w:p w:rsidR="00B25EA5" w:rsidRPr="00B25EA5" w:rsidRDefault="00B25EA5" w:rsidP="00D276D5">
      <w:pPr>
        <w:spacing w:line="360" w:lineRule="auto"/>
        <w:ind w:firstLine="708"/>
        <w:jc w:val="both"/>
        <w:rPr>
          <w:rFonts w:ascii="Times New Roman" w:hAnsi="Times New Roman" w:cs="Times New Roman"/>
          <w:sz w:val="28"/>
          <w:szCs w:val="28"/>
        </w:rPr>
      </w:pPr>
      <w:r w:rsidRPr="00B25EA5">
        <w:rPr>
          <w:rFonts w:ascii="Times New Roman" w:hAnsi="Times New Roman" w:cs="Times New Roman"/>
          <w:sz w:val="28"/>
          <w:szCs w:val="28"/>
        </w:rPr>
        <w:t>2-й этап (последняя декада апреля) – проводится Кинельским управлением министерства образования и науки Самарской области, ГБОУ ДПО ЦПК «Кинельский Ресурсный центр» Самарской области совместно с ОГИБДД межмуниципального отдела МВД России «Кинельский</w:t>
      </w:r>
      <w:r w:rsidR="00D276D5">
        <w:rPr>
          <w:rFonts w:ascii="Times New Roman" w:hAnsi="Times New Roman" w:cs="Times New Roman"/>
          <w:sz w:val="28"/>
          <w:szCs w:val="28"/>
        </w:rPr>
        <w:t>»</w:t>
      </w:r>
      <w:r w:rsidRPr="00B25EA5">
        <w:rPr>
          <w:rFonts w:ascii="Times New Roman" w:hAnsi="Times New Roman" w:cs="Times New Roman"/>
          <w:sz w:val="28"/>
          <w:szCs w:val="28"/>
        </w:rPr>
        <w:t>. Место проведения Конкурса определяется оргкомитетом.</w:t>
      </w:r>
    </w:p>
    <w:p w:rsidR="00B25EA5" w:rsidRPr="00B25EA5" w:rsidRDefault="00B25EA5" w:rsidP="00D276D5">
      <w:pPr>
        <w:spacing w:line="360" w:lineRule="auto"/>
        <w:ind w:firstLine="708"/>
        <w:jc w:val="both"/>
        <w:rPr>
          <w:rFonts w:ascii="Times New Roman" w:hAnsi="Times New Roman" w:cs="Times New Roman"/>
          <w:sz w:val="28"/>
          <w:szCs w:val="28"/>
        </w:rPr>
      </w:pPr>
      <w:r w:rsidRPr="00B25EA5">
        <w:rPr>
          <w:rFonts w:ascii="Times New Roman" w:hAnsi="Times New Roman" w:cs="Times New Roman"/>
          <w:sz w:val="28"/>
          <w:szCs w:val="28"/>
        </w:rPr>
        <w:t xml:space="preserve">3 этап (май) – областной финал Конкурса-фестиваля. В областном финале принимает участие команда - победительница 2-го этапа. </w:t>
      </w:r>
    </w:p>
    <w:p w:rsidR="00B25EA5" w:rsidRPr="00B25EA5" w:rsidRDefault="00B25EA5" w:rsidP="009D2013">
      <w:pPr>
        <w:spacing w:line="360" w:lineRule="auto"/>
        <w:ind w:firstLine="708"/>
        <w:jc w:val="both"/>
        <w:rPr>
          <w:rFonts w:ascii="Times New Roman" w:hAnsi="Times New Roman" w:cs="Times New Roman"/>
          <w:sz w:val="28"/>
          <w:szCs w:val="28"/>
        </w:rPr>
      </w:pPr>
      <w:r w:rsidRPr="00B25EA5">
        <w:rPr>
          <w:rFonts w:ascii="Times New Roman" w:hAnsi="Times New Roman" w:cs="Times New Roman"/>
          <w:sz w:val="28"/>
          <w:szCs w:val="28"/>
        </w:rPr>
        <w:t>2.2. Оргкомитет Конкурса:</w:t>
      </w:r>
    </w:p>
    <w:p w:rsidR="00B25EA5" w:rsidRPr="00B25EA5" w:rsidRDefault="00E63777"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2.2.1 </w:t>
      </w:r>
      <w:r w:rsidR="00B25EA5" w:rsidRPr="00B25EA5">
        <w:rPr>
          <w:rFonts w:ascii="Times New Roman" w:hAnsi="Times New Roman" w:cs="Times New Roman"/>
          <w:sz w:val="28"/>
          <w:szCs w:val="28"/>
        </w:rPr>
        <w:t>определяет форму, порядок и сроки проведения Конкурса;</w:t>
      </w:r>
    </w:p>
    <w:p w:rsidR="00B25EA5" w:rsidRPr="00B25EA5" w:rsidRDefault="00E63777"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2.2.2 </w:t>
      </w:r>
      <w:r w:rsidR="00B25EA5" w:rsidRPr="00B25EA5">
        <w:rPr>
          <w:rFonts w:ascii="Times New Roman" w:hAnsi="Times New Roman" w:cs="Times New Roman"/>
          <w:sz w:val="28"/>
          <w:szCs w:val="28"/>
        </w:rPr>
        <w:t xml:space="preserve">для судейства этапов и подведения итогов Конкурса оргкомитет формирует судейскую коллегию из числа сотрудников Кинельского управления министерства образования и науки Самарской области, ГБОУ </w:t>
      </w:r>
      <w:r w:rsidR="00B25EA5" w:rsidRPr="00B25EA5">
        <w:rPr>
          <w:rFonts w:ascii="Times New Roman" w:hAnsi="Times New Roman" w:cs="Times New Roman"/>
          <w:sz w:val="28"/>
          <w:szCs w:val="28"/>
        </w:rPr>
        <w:lastRenderedPageBreak/>
        <w:t>ДПО ЦПК «Кинельский Ресурсный центр» и ОГИБДД межмуниципального отдела МВД России «Кинельский</w:t>
      </w:r>
      <w:r w:rsidR="00D276D5">
        <w:rPr>
          <w:rFonts w:ascii="Times New Roman" w:hAnsi="Times New Roman" w:cs="Times New Roman"/>
          <w:sz w:val="28"/>
          <w:szCs w:val="28"/>
        </w:rPr>
        <w:t>»</w:t>
      </w:r>
      <w:r w:rsidR="00B25EA5" w:rsidRPr="00B25EA5">
        <w:rPr>
          <w:rFonts w:ascii="Times New Roman" w:hAnsi="Times New Roman" w:cs="Times New Roman"/>
          <w:sz w:val="28"/>
          <w:szCs w:val="28"/>
        </w:rPr>
        <w:t>;</w:t>
      </w:r>
    </w:p>
    <w:p w:rsidR="00B25EA5" w:rsidRPr="00B25EA5" w:rsidRDefault="00E63777"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2.2.3</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 xml:space="preserve">анализирует и обобщает итоги Конкурса и представляет отчет по итогам  проведения в Кинельское управление министерства образования и науки Самарской области; </w:t>
      </w:r>
    </w:p>
    <w:p w:rsidR="00B25EA5" w:rsidRPr="00B25EA5" w:rsidRDefault="00E63777"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2.2.4</w:t>
      </w:r>
      <w:r w:rsidR="00D276D5">
        <w:rPr>
          <w:rFonts w:ascii="Times New Roman" w:hAnsi="Times New Roman" w:cs="Times New Roman"/>
          <w:sz w:val="28"/>
          <w:szCs w:val="28"/>
        </w:rPr>
        <w:t xml:space="preserve"> </w:t>
      </w:r>
      <w:r w:rsidR="00B25EA5" w:rsidRPr="00B25EA5">
        <w:rPr>
          <w:rFonts w:ascii="Times New Roman" w:hAnsi="Times New Roman" w:cs="Times New Roman"/>
          <w:sz w:val="28"/>
          <w:szCs w:val="28"/>
        </w:rPr>
        <w:t>принимает решение о допуске команды или одного из её членов к участию в Конкурсе.</w:t>
      </w:r>
    </w:p>
    <w:p w:rsidR="00B25EA5" w:rsidRPr="00B25EA5" w:rsidRDefault="00D276D5" w:rsidP="00D276D5">
      <w:pPr>
        <w:widowControl/>
        <w:autoSpaceDE/>
        <w:autoSpaceDN/>
        <w:adjustRightInd/>
        <w:spacing w:line="360" w:lineRule="auto"/>
        <w:rPr>
          <w:rFonts w:ascii="Times New Roman" w:hAnsi="Times New Roman" w:cs="Times New Roman"/>
          <w:b/>
          <w:sz w:val="28"/>
          <w:szCs w:val="28"/>
        </w:rPr>
      </w:pPr>
      <w:r>
        <w:rPr>
          <w:rFonts w:ascii="Times New Roman" w:hAnsi="Times New Roman" w:cs="Times New Roman"/>
          <w:b/>
          <w:sz w:val="28"/>
          <w:szCs w:val="28"/>
        </w:rPr>
        <w:t xml:space="preserve">3.  </w:t>
      </w:r>
      <w:r w:rsidR="00B25EA5" w:rsidRPr="00B25EA5">
        <w:rPr>
          <w:rFonts w:ascii="Times New Roman" w:hAnsi="Times New Roman" w:cs="Times New Roman"/>
          <w:b/>
          <w:sz w:val="28"/>
          <w:szCs w:val="28"/>
        </w:rPr>
        <w:t>УЧАСТНИКИ КОНКУРСА</w:t>
      </w:r>
    </w:p>
    <w:p w:rsidR="00B25EA5" w:rsidRPr="00B25EA5" w:rsidRDefault="00B25EA5" w:rsidP="009D2013">
      <w:pPr>
        <w:pStyle w:val="aa"/>
        <w:widowControl/>
        <w:numPr>
          <w:ilvl w:val="1"/>
          <w:numId w:val="12"/>
        </w:numPr>
        <w:tabs>
          <w:tab w:val="left" w:pos="1418"/>
        </w:tabs>
        <w:autoSpaceDE/>
        <w:autoSpaceDN/>
        <w:adjustRightInd/>
        <w:spacing w:after="0" w:line="360" w:lineRule="auto"/>
        <w:ind w:left="0" w:firstLine="709"/>
        <w:jc w:val="both"/>
        <w:rPr>
          <w:rFonts w:ascii="Times New Roman" w:hAnsi="Times New Roman" w:cs="Times New Roman"/>
          <w:sz w:val="28"/>
          <w:szCs w:val="28"/>
        </w:rPr>
      </w:pPr>
      <w:r w:rsidRPr="00B25EA5">
        <w:rPr>
          <w:rFonts w:ascii="Times New Roman" w:hAnsi="Times New Roman" w:cs="Times New Roman"/>
          <w:sz w:val="28"/>
          <w:szCs w:val="28"/>
        </w:rPr>
        <w:t xml:space="preserve">К Конкурсу допускаются учащиеся в возрасте </w:t>
      </w:r>
      <w:r w:rsidR="00E152CA">
        <w:rPr>
          <w:rFonts w:ascii="Times New Roman" w:hAnsi="Times New Roman" w:cs="Times New Roman"/>
          <w:sz w:val="28"/>
          <w:szCs w:val="28"/>
        </w:rPr>
        <w:t>2002, 2003 или 2004 годов рождения</w:t>
      </w:r>
      <w:r w:rsidRPr="00B25EA5">
        <w:rPr>
          <w:rFonts w:ascii="Times New Roman" w:hAnsi="Times New Roman" w:cs="Times New Roman"/>
          <w:sz w:val="28"/>
          <w:szCs w:val="28"/>
        </w:rPr>
        <w:t>.</w:t>
      </w:r>
    </w:p>
    <w:p w:rsidR="00B25EA5" w:rsidRPr="00B25EA5" w:rsidRDefault="00B25EA5" w:rsidP="009D2013">
      <w:pPr>
        <w:pStyle w:val="aa"/>
        <w:widowControl/>
        <w:numPr>
          <w:ilvl w:val="1"/>
          <w:numId w:val="12"/>
        </w:numPr>
        <w:tabs>
          <w:tab w:val="left" w:pos="1418"/>
        </w:tabs>
        <w:autoSpaceDE/>
        <w:autoSpaceDN/>
        <w:adjustRightInd/>
        <w:spacing w:after="0" w:line="360" w:lineRule="auto"/>
        <w:ind w:left="0" w:firstLine="709"/>
        <w:jc w:val="both"/>
        <w:rPr>
          <w:rFonts w:ascii="Times New Roman" w:hAnsi="Times New Roman" w:cs="Times New Roman"/>
          <w:sz w:val="28"/>
          <w:szCs w:val="28"/>
        </w:rPr>
      </w:pPr>
      <w:r w:rsidRPr="00B25EA5">
        <w:rPr>
          <w:rFonts w:ascii="Times New Roman" w:hAnsi="Times New Roman" w:cs="Times New Roman"/>
          <w:sz w:val="28"/>
          <w:szCs w:val="28"/>
        </w:rPr>
        <w:t>Состав команды – 4 человека: два мальчика и две девочки.</w:t>
      </w:r>
    </w:p>
    <w:p w:rsidR="00B25EA5" w:rsidRPr="00B25EA5" w:rsidRDefault="00B25EA5" w:rsidP="009D2013">
      <w:pPr>
        <w:pStyle w:val="aa"/>
        <w:widowControl/>
        <w:numPr>
          <w:ilvl w:val="1"/>
          <w:numId w:val="12"/>
        </w:numPr>
        <w:tabs>
          <w:tab w:val="left" w:pos="1418"/>
        </w:tabs>
        <w:autoSpaceDE/>
        <w:autoSpaceDN/>
        <w:adjustRightInd/>
        <w:spacing w:after="0" w:line="360" w:lineRule="auto"/>
        <w:ind w:left="0" w:firstLine="709"/>
        <w:jc w:val="both"/>
        <w:rPr>
          <w:rFonts w:ascii="Times New Roman" w:hAnsi="Times New Roman" w:cs="Times New Roman"/>
          <w:sz w:val="28"/>
          <w:szCs w:val="28"/>
        </w:rPr>
      </w:pPr>
      <w:r w:rsidRPr="00B25EA5">
        <w:rPr>
          <w:rFonts w:ascii="Times New Roman" w:hAnsi="Times New Roman" w:cs="Times New Roman"/>
          <w:sz w:val="28"/>
          <w:szCs w:val="28"/>
        </w:rPr>
        <w:t>Участники Конкурса прибывают в сопровождении представителя образовательного учреждения – руководителя команды, назначенного ответственным за сохранение жизни и здоровья детей.</w:t>
      </w:r>
    </w:p>
    <w:p w:rsidR="00B25EA5" w:rsidRPr="00B25EA5" w:rsidRDefault="00666B9C" w:rsidP="009D2013">
      <w:pPr>
        <w:pStyle w:val="aa"/>
        <w:tabs>
          <w:tab w:val="left" w:pos="1418"/>
        </w:tabs>
        <w:spacing w:after="0" w:line="360" w:lineRule="auto"/>
        <w:ind w:left="0"/>
        <w:rPr>
          <w:rFonts w:ascii="Times New Roman" w:hAnsi="Times New Roman" w:cs="Times New Roman"/>
          <w:b/>
          <w:sz w:val="28"/>
          <w:szCs w:val="28"/>
        </w:rPr>
      </w:pPr>
      <w:r>
        <w:rPr>
          <w:rFonts w:ascii="Times New Roman" w:hAnsi="Times New Roman" w:cs="Times New Roman"/>
          <w:b/>
          <w:sz w:val="28"/>
          <w:szCs w:val="28"/>
        </w:rPr>
        <w:t xml:space="preserve">4. </w:t>
      </w:r>
      <w:r w:rsidR="00B25EA5" w:rsidRPr="00B25EA5">
        <w:rPr>
          <w:rFonts w:ascii="Times New Roman" w:hAnsi="Times New Roman" w:cs="Times New Roman"/>
          <w:b/>
          <w:sz w:val="28"/>
          <w:szCs w:val="28"/>
        </w:rPr>
        <w:t>ДОКУМЕНТАЦИЯ</w:t>
      </w:r>
    </w:p>
    <w:p w:rsidR="00B25EA5" w:rsidRPr="00B25EA5" w:rsidRDefault="00B25EA5" w:rsidP="009D2013">
      <w:pPr>
        <w:pStyle w:val="aa"/>
        <w:tabs>
          <w:tab w:val="left" w:pos="1418"/>
        </w:tabs>
        <w:spacing w:after="0" w:line="360" w:lineRule="auto"/>
        <w:ind w:left="0" w:firstLine="720"/>
        <w:rPr>
          <w:rFonts w:ascii="Times New Roman" w:hAnsi="Times New Roman" w:cs="Times New Roman"/>
          <w:sz w:val="28"/>
          <w:szCs w:val="28"/>
        </w:rPr>
      </w:pPr>
      <w:r w:rsidRPr="00B25EA5">
        <w:rPr>
          <w:rFonts w:ascii="Times New Roman" w:hAnsi="Times New Roman" w:cs="Times New Roman"/>
          <w:sz w:val="28"/>
          <w:szCs w:val="28"/>
        </w:rPr>
        <w:t>4.1. Каждая команда представляет в ГБОУ ДПО ЦПК «Кинельский Ресурсный центр» до 1</w:t>
      </w:r>
      <w:r w:rsidR="00037DCB">
        <w:rPr>
          <w:rFonts w:ascii="Times New Roman" w:hAnsi="Times New Roman" w:cs="Times New Roman"/>
          <w:sz w:val="28"/>
          <w:szCs w:val="28"/>
        </w:rPr>
        <w:t>7</w:t>
      </w:r>
      <w:r w:rsidRPr="00B25EA5">
        <w:rPr>
          <w:rFonts w:ascii="Times New Roman" w:hAnsi="Times New Roman" w:cs="Times New Roman"/>
          <w:sz w:val="28"/>
          <w:szCs w:val="28"/>
        </w:rPr>
        <w:t xml:space="preserve"> апреля следующие документы:</w:t>
      </w:r>
    </w:p>
    <w:p w:rsidR="00B25EA5" w:rsidRPr="00B25EA5" w:rsidRDefault="00813424"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4.1.1</w:t>
      </w:r>
      <w:r w:rsidR="00E97A79">
        <w:rPr>
          <w:rFonts w:ascii="Times New Roman" w:hAnsi="Times New Roman" w:cs="Times New Roman"/>
          <w:sz w:val="28"/>
          <w:szCs w:val="28"/>
        </w:rPr>
        <w:t xml:space="preserve"> </w:t>
      </w:r>
      <w:r w:rsidR="00B25EA5" w:rsidRPr="00B25EA5">
        <w:rPr>
          <w:rFonts w:ascii="Times New Roman" w:hAnsi="Times New Roman" w:cs="Times New Roman"/>
          <w:sz w:val="28"/>
          <w:szCs w:val="28"/>
        </w:rPr>
        <w:t xml:space="preserve">именную заявку на участие в соревнованиях, заверенную директором образовательного учреждения и врачом (Приложение </w:t>
      </w:r>
      <w:r w:rsidR="00FF6104">
        <w:rPr>
          <w:rFonts w:ascii="Times New Roman" w:hAnsi="Times New Roman" w:cs="Times New Roman"/>
          <w:sz w:val="28"/>
          <w:szCs w:val="28"/>
        </w:rPr>
        <w:t>к положению</w:t>
      </w:r>
      <w:r w:rsidR="00B25EA5" w:rsidRPr="00B25EA5">
        <w:rPr>
          <w:rFonts w:ascii="Times New Roman" w:hAnsi="Times New Roman" w:cs="Times New Roman"/>
          <w:sz w:val="28"/>
          <w:szCs w:val="28"/>
        </w:rPr>
        <w:t>);</w:t>
      </w:r>
    </w:p>
    <w:p w:rsidR="00B25EA5" w:rsidRPr="00B25EA5" w:rsidRDefault="00813424"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4.1.2</w:t>
      </w:r>
      <w:r w:rsidR="00E97A79">
        <w:rPr>
          <w:rFonts w:ascii="Times New Roman" w:hAnsi="Times New Roman" w:cs="Times New Roman"/>
          <w:sz w:val="28"/>
          <w:szCs w:val="28"/>
        </w:rPr>
        <w:t xml:space="preserve"> </w:t>
      </w:r>
      <w:r w:rsidR="00B25EA5" w:rsidRPr="00B25EA5">
        <w:rPr>
          <w:rFonts w:ascii="Times New Roman" w:hAnsi="Times New Roman" w:cs="Times New Roman"/>
          <w:sz w:val="28"/>
          <w:szCs w:val="28"/>
        </w:rPr>
        <w:t>ксерокопию свидетельства о рождении на каждого участника, заверенную образовательным учреждением;</w:t>
      </w:r>
    </w:p>
    <w:p w:rsidR="00B25EA5" w:rsidRPr="00B25EA5" w:rsidRDefault="00813424"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4.1.3</w:t>
      </w:r>
      <w:r w:rsidR="00E97A79">
        <w:rPr>
          <w:rFonts w:ascii="Times New Roman" w:hAnsi="Times New Roman" w:cs="Times New Roman"/>
          <w:sz w:val="28"/>
          <w:szCs w:val="28"/>
        </w:rPr>
        <w:t xml:space="preserve"> </w:t>
      </w:r>
      <w:r w:rsidR="00B25EA5" w:rsidRPr="00B25EA5">
        <w:rPr>
          <w:rFonts w:ascii="Times New Roman" w:hAnsi="Times New Roman" w:cs="Times New Roman"/>
          <w:sz w:val="28"/>
          <w:szCs w:val="28"/>
        </w:rPr>
        <w:t>медицинскую справку об отсутствии инфекционных  контактов (в день проведения Конкурса, при регистрации);</w:t>
      </w:r>
    </w:p>
    <w:p w:rsidR="00B25EA5" w:rsidRPr="00B25EA5" w:rsidRDefault="00813424" w:rsidP="000D39C2">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4.1.4</w:t>
      </w:r>
      <w:r w:rsidR="00E97A79">
        <w:rPr>
          <w:rFonts w:ascii="Times New Roman" w:hAnsi="Times New Roman" w:cs="Times New Roman"/>
          <w:sz w:val="28"/>
          <w:szCs w:val="28"/>
        </w:rPr>
        <w:t xml:space="preserve"> </w:t>
      </w:r>
      <w:r w:rsidR="00B25EA5" w:rsidRPr="00B25EA5">
        <w:rPr>
          <w:rFonts w:ascii="Times New Roman" w:hAnsi="Times New Roman" w:cs="Times New Roman"/>
          <w:sz w:val="28"/>
          <w:szCs w:val="28"/>
        </w:rPr>
        <w:t>ксерокопию страхового полиса обязательного медицинского страхования на каждого участника Конкурса.</w:t>
      </w:r>
    </w:p>
    <w:p w:rsidR="00B25EA5" w:rsidRPr="00B25EA5" w:rsidRDefault="00B25EA5" w:rsidP="009D2013">
      <w:pPr>
        <w:pStyle w:val="aa"/>
        <w:tabs>
          <w:tab w:val="left" w:pos="1418"/>
        </w:tabs>
        <w:spacing w:after="0" w:line="360" w:lineRule="auto"/>
        <w:ind w:left="0" w:firstLine="720"/>
        <w:rPr>
          <w:rFonts w:ascii="Times New Roman" w:hAnsi="Times New Roman" w:cs="Times New Roman"/>
          <w:sz w:val="28"/>
          <w:szCs w:val="28"/>
        </w:rPr>
      </w:pPr>
      <w:r w:rsidRPr="00B25EA5">
        <w:rPr>
          <w:rFonts w:ascii="Times New Roman" w:hAnsi="Times New Roman" w:cs="Times New Roman"/>
          <w:sz w:val="28"/>
          <w:szCs w:val="28"/>
        </w:rPr>
        <w:t xml:space="preserve">4.2. При отсутствии документов, предусмотренных п.4.1., участники команд не допускаются к участию в Конкурсе. </w:t>
      </w:r>
    </w:p>
    <w:p w:rsidR="00B25EA5" w:rsidRPr="00B25EA5" w:rsidRDefault="005964E7" w:rsidP="009D2013">
      <w:pPr>
        <w:pStyle w:val="aa"/>
        <w:tabs>
          <w:tab w:val="left" w:pos="720"/>
        </w:tabs>
        <w:spacing w:after="0" w:line="360" w:lineRule="auto"/>
        <w:ind w:left="0"/>
        <w:rPr>
          <w:rFonts w:ascii="Times New Roman" w:hAnsi="Times New Roman" w:cs="Times New Roman"/>
          <w:i/>
          <w:sz w:val="28"/>
          <w:szCs w:val="28"/>
        </w:rPr>
      </w:pPr>
      <w:r>
        <w:rPr>
          <w:rFonts w:ascii="Times New Roman" w:hAnsi="Times New Roman" w:cs="Times New Roman"/>
          <w:b/>
          <w:sz w:val="28"/>
          <w:szCs w:val="28"/>
        </w:rPr>
        <w:t xml:space="preserve">5. </w:t>
      </w:r>
      <w:r w:rsidR="00B25EA5" w:rsidRPr="00B25EA5">
        <w:rPr>
          <w:rFonts w:ascii="Times New Roman" w:hAnsi="Times New Roman" w:cs="Times New Roman"/>
          <w:b/>
          <w:sz w:val="28"/>
          <w:szCs w:val="28"/>
        </w:rPr>
        <w:t>ПРОГРАММА КОНКУРСА</w:t>
      </w:r>
    </w:p>
    <w:p w:rsidR="00B25EA5" w:rsidRPr="00B25EA5" w:rsidRDefault="00B25EA5" w:rsidP="002E2755">
      <w:pPr>
        <w:pStyle w:val="aa"/>
        <w:spacing w:after="0" w:line="360" w:lineRule="auto"/>
        <w:ind w:left="0" w:firstLine="708"/>
        <w:jc w:val="both"/>
        <w:rPr>
          <w:rFonts w:ascii="Times New Roman" w:hAnsi="Times New Roman" w:cs="Times New Roman"/>
          <w:sz w:val="28"/>
          <w:szCs w:val="28"/>
        </w:rPr>
      </w:pPr>
      <w:r w:rsidRPr="00B25EA5">
        <w:rPr>
          <w:rFonts w:ascii="Times New Roman" w:hAnsi="Times New Roman" w:cs="Times New Roman"/>
          <w:sz w:val="28"/>
          <w:szCs w:val="28"/>
        </w:rPr>
        <w:t>5.1. Программа Конкурса включает в себя 4 конкурса в личном зачете, 3 – в командном.</w:t>
      </w:r>
    </w:p>
    <w:p w:rsidR="00B25EA5" w:rsidRPr="00B25EA5" w:rsidRDefault="00B25EA5" w:rsidP="002E2755">
      <w:pPr>
        <w:pStyle w:val="aa"/>
        <w:spacing w:after="0" w:line="360" w:lineRule="auto"/>
        <w:ind w:left="0" w:firstLine="708"/>
        <w:jc w:val="both"/>
        <w:rPr>
          <w:rFonts w:ascii="Times New Roman" w:hAnsi="Times New Roman" w:cs="Times New Roman"/>
          <w:sz w:val="28"/>
          <w:szCs w:val="28"/>
        </w:rPr>
      </w:pPr>
      <w:r w:rsidRPr="00B25EA5">
        <w:rPr>
          <w:rFonts w:ascii="Times New Roman" w:hAnsi="Times New Roman" w:cs="Times New Roman"/>
          <w:spacing w:val="1"/>
          <w:sz w:val="28"/>
          <w:szCs w:val="28"/>
        </w:rPr>
        <w:lastRenderedPageBreak/>
        <w:t>5.2. Программа состоит из практических и теоретических заданий.</w:t>
      </w:r>
      <w:r w:rsidRPr="00B25EA5">
        <w:rPr>
          <w:rFonts w:ascii="Times New Roman" w:hAnsi="Times New Roman" w:cs="Times New Roman"/>
          <w:sz w:val="28"/>
          <w:szCs w:val="28"/>
        </w:rPr>
        <w:t xml:space="preserve"> Примерные задания </w:t>
      </w:r>
      <w:r w:rsidRPr="00B25EA5">
        <w:rPr>
          <w:rFonts w:ascii="Times New Roman" w:hAnsi="Times New Roman" w:cs="Times New Roman"/>
          <w:spacing w:val="4"/>
          <w:sz w:val="28"/>
          <w:szCs w:val="28"/>
        </w:rPr>
        <w:t>Конкурса публикуются во Всероссийской газете «Добрая Дорога Детства», и</w:t>
      </w:r>
      <w:r w:rsidRPr="00B25EA5">
        <w:rPr>
          <w:rFonts w:ascii="Times New Roman" w:hAnsi="Times New Roman" w:cs="Times New Roman"/>
          <w:sz w:val="28"/>
          <w:szCs w:val="28"/>
        </w:rPr>
        <w:t xml:space="preserve">нтернет странице </w:t>
      </w:r>
      <w:hyperlink r:id="rId9" w:history="1">
        <w:r w:rsidRPr="00B25EA5">
          <w:rPr>
            <w:rStyle w:val="ac"/>
            <w:rFonts w:ascii="Times New Roman" w:hAnsi="Times New Roman" w:cs="Times New Roman"/>
            <w:sz w:val="28"/>
            <w:szCs w:val="28"/>
            <w:lang w:val="en-US"/>
          </w:rPr>
          <w:t>www</w:t>
        </w:r>
        <w:r w:rsidRPr="00B25EA5">
          <w:rPr>
            <w:rStyle w:val="ac"/>
            <w:rFonts w:ascii="Times New Roman" w:hAnsi="Times New Roman" w:cs="Times New Roman"/>
            <w:sz w:val="28"/>
            <w:szCs w:val="28"/>
          </w:rPr>
          <w:t>.</w:t>
        </w:r>
        <w:r w:rsidRPr="00B25EA5">
          <w:rPr>
            <w:rStyle w:val="ac"/>
            <w:rFonts w:ascii="Times New Roman" w:hAnsi="Times New Roman" w:cs="Times New Roman"/>
            <w:sz w:val="28"/>
            <w:szCs w:val="28"/>
            <w:lang w:val="en-US"/>
          </w:rPr>
          <w:t>ddd</w:t>
        </w:r>
        <w:r w:rsidRPr="00B25EA5">
          <w:rPr>
            <w:rStyle w:val="ac"/>
            <w:rFonts w:ascii="Times New Roman" w:hAnsi="Times New Roman" w:cs="Times New Roman"/>
            <w:sz w:val="28"/>
            <w:szCs w:val="28"/>
          </w:rPr>
          <w:t>-</w:t>
        </w:r>
        <w:r w:rsidRPr="00B25EA5">
          <w:rPr>
            <w:rStyle w:val="ac"/>
            <w:rFonts w:ascii="Times New Roman" w:hAnsi="Times New Roman" w:cs="Times New Roman"/>
            <w:sz w:val="28"/>
            <w:szCs w:val="28"/>
            <w:lang w:val="en-US"/>
          </w:rPr>
          <w:t>gazeta</w:t>
        </w:r>
        <w:r w:rsidRPr="00B25EA5">
          <w:rPr>
            <w:rStyle w:val="ac"/>
            <w:rFonts w:ascii="Times New Roman" w:hAnsi="Times New Roman" w:cs="Times New Roman"/>
            <w:sz w:val="28"/>
            <w:szCs w:val="28"/>
          </w:rPr>
          <w:t>.</w:t>
        </w:r>
        <w:r w:rsidRPr="00B25EA5">
          <w:rPr>
            <w:rStyle w:val="ac"/>
            <w:rFonts w:ascii="Times New Roman" w:hAnsi="Times New Roman" w:cs="Times New Roman"/>
            <w:sz w:val="28"/>
            <w:szCs w:val="28"/>
            <w:lang w:val="en-US"/>
          </w:rPr>
          <w:t>ru</w:t>
        </w:r>
      </w:hyperlink>
      <w:r w:rsidRPr="00B25EA5">
        <w:rPr>
          <w:rFonts w:ascii="Times New Roman" w:hAnsi="Times New Roman" w:cs="Times New Roman"/>
          <w:sz w:val="28"/>
          <w:szCs w:val="28"/>
          <w:u w:val="single"/>
        </w:rPr>
        <w:t xml:space="preserve"> </w:t>
      </w:r>
      <w:r w:rsidRPr="00B25EA5">
        <w:rPr>
          <w:rFonts w:ascii="Times New Roman" w:hAnsi="Times New Roman" w:cs="Times New Roman"/>
          <w:sz w:val="28"/>
          <w:szCs w:val="28"/>
        </w:rPr>
        <w:t xml:space="preserve">и на сайте Самарского областного центра детско-юношеского технического творчества  </w:t>
      </w:r>
      <w:hyperlink r:id="rId10" w:history="1">
        <w:r w:rsidRPr="00B25EA5">
          <w:rPr>
            <w:rStyle w:val="ac"/>
            <w:rFonts w:ascii="Times New Roman" w:hAnsi="Times New Roman" w:cs="Times New Roman"/>
            <w:sz w:val="28"/>
            <w:szCs w:val="28"/>
            <w:lang w:val="en-US"/>
          </w:rPr>
          <w:t>www</w:t>
        </w:r>
        <w:r w:rsidRPr="00B25EA5">
          <w:rPr>
            <w:rStyle w:val="ac"/>
            <w:rFonts w:ascii="Times New Roman" w:hAnsi="Times New Roman" w:cs="Times New Roman"/>
            <w:sz w:val="28"/>
            <w:szCs w:val="28"/>
          </w:rPr>
          <w:t>.</w:t>
        </w:r>
        <w:r w:rsidRPr="00B25EA5">
          <w:rPr>
            <w:rStyle w:val="ac"/>
            <w:rFonts w:ascii="Times New Roman" w:hAnsi="Times New Roman" w:cs="Times New Roman"/>
            <w:sz w:val="28"/>
            <w:szCs w:val="28"/>
            <w:lang w:val="en-US"/>
          </w:rPr>
          <w:t>juntech</w:t>
        </w:r>
        <w:r w:rsidRPr="00B25EA5">
          <w:rPr>
            <w:rStyle w:val="ac"/>
            <w:rFonts w:ascii="Times New Roman" w:hAnsi="Times New Roman" w:cs="Times New Roman"/>
            <w:sz w:val="28"/>
            <w:szCs w:val="28"/>
          </w:rPr>
          <w:t>.</w:t>
        </w:r>
        <w:r w:rsidRPr="00B25EA5">
          <w:rPr>
            <w:rStyle w:val="ac"/>
            <w:rFonts w:ascii="Times New Roman" w:hAnsi="Times New Roman" w:cs="Times New Roman"/>
            <w:sz w:val="28"/>
            <w:szCs w:val="28"/>
            <w:lang w:val="en-US"/>
          </w:rPr>
          <w:t>ru</w:t>
        </w:r>
      </w:hyperlink>
      <w:r w:rsidRPr="00B25EA5">
        <w:rPr>
          <w:rFonts w:ascii="Times New Roman" w:hAnsi="Times New Roman" w:cs="Times New Roman"/>
          <w:sz w:val="28"/>
          <w:szCs w:val="28"/>
          <w:u w:val="single"/>
        </w:rPr>
        <w:t>.</w:t>
      </w:r>
    </w:p>
    <w:p w:rsidR="00B25EA5" w:rsidRPr="00B25EA5" w:rsidRDefault="00B25EA5" w:rsidP="000D39C2">
      <w:pPr>
        <w:spacing w:line="360" w:lineRule="auto"/>
        <w:ind w:firstLine="708"/>
        <w:jc w:val="both"/>
        <w:rPr>
          <w:rFonts w:ascii="Times New Roman" w:hAnsi="Times New Roman" w:cs="Times New Roman"/>
          <w:sz w:val="28"/>
          <w:szCs w:val="28"/>
          <w:u w:val="single"/>
        </w:rPr>
      </w:pPr>
      <w:r w:rsidRPr="00B25EA5">
        <w:rPr>
          <w:rFonts w:ascii="Times New Roman" w:hAnsi="Times New Roman" w:cs="Times New Roman"/>
          <w:sz w:val="28"/>
          <w:szCs w:val="28"/>
          <w:u w:val="single"/>
        </w:rPr>
        <w:t>5.3</w:t>
      </w:r>
      <w:r w:rsidR="000D39C2">
        <w:rPr>
          <w:rFonts w:ascii="Times New Roman" w:hAnsi="Times New Roman" w:cs="Times New Roman"/>
          <w:sz w:val="28"/>
          <w:szCs w:val="28"/>
          <w:u w:val="single"/>
        </w:rPr>
        <w:t xml:space="preserve">. </w:t>
      </w:r>
      <w:r w:rsidRPr="00B25EA5">
        <w:rPr>
          <w:rFonts w:ascii="Times New Roman" w:hAnsi="Times New Roman" w:cs="Times New Roman"/>
          <w:sz w:val="28"/>
          <w:szCs w:val="28"/>
          <w:u w:val="single"/>
        </w:rPr>
        <w:t>Личное первенство:</w:t>
      </w:r>
    </w:p>
    <w:p w:rsidR="00B25EA5" w:rsidRPr="00B25EA5" w:rsidRDefault="00B25EA5" w:rsidP="007B5E36">
      <w:pPr>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5.3.1. 1 конкурс «Знатоки ПДД» - индивидуальный теоретический экзамен на знание Правил дорожного движения Российской Федерации (с изменениями, действующими с 30.01.2013 г.);</w:t>
      </w:r>
    </w:p>
    <w:p w:rsidR="00B25EA5" w:rsidRPr="00B25EA5" w:rsidRDefault="00B25EA5" w:rsidP="007B5E36">
      <w:pPr>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5.3.2. 2 конкурс «Основы безопасности жизнедеятельности» - индивидуальный экзамен, включающий в себя вопросы на знание основ оказания первой доврачебной помощи;</w:t>
      </w:r>
    </w:p>
    <w:p w:rsidR="00B25EA5" w:rsidRPr="00B25EA5" w:rsidRDefault="000D39C2" w:rsidP="007B5E36">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5.3.3.</w:t>
      </w:r>
      <w:r w:rsidR="00813424">
        <w:rPr>
          <w:rFonts w:ascii="Times New Roman" w:hAnsi="Times New Roman" w:cs="Times New Roman"/>
          <w:sz w:val="28"/>
          <w:szCs w:val="28"/>
        </w:rPr>
        <w:t xml:space="preserve"> </w:t>
      </w:r>
      <w:r w:rsidR="00B25EA5" w:rsidRPr="00B25EA5">
        <w:rPr>
          <w:rFonts w:ascii="Times New Roman" w:hAnsi="Times New Roman" w:cs="Times New Roman"/>
          <w:sz w:val="28"/>
          <w:szCs w:val="28"/>
        </w:rPr>
        <w:t>3 конкурс – индивидуальное вождение велосипеда в автогородке;</w:t>
      </w:r>
    </w:p>
    <w:p w:rsidR="00B25EA5" w:rsidRPr="00B25EA5" w:rsidRDefault="00B25EA5" w:rsidP="007B5E36">
      <w:pPr>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5.3.4. 4 конкурс – индивидуальное фигурное вождение велосипеда.</w:t>
      </w:r>
    </w:p>
    <w:p w:rsidR="00B25EA5" w:rsidRPr="00B25EA5" w:rsidRDefault="000D39C2" w:rsidP="000D39C2">
      <w:pPr>
        <w:widowControl/>
        <w:autoSpaceDE/>
        <w:autoSpaceDN/>
        <w:adjustRightInd/>
        <w:spacing w:line="360" w:lineRule="auto"/>
        <w:ind w:firstLine="70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5.4. </w:t>
      </w:r>
      <w:r w:rsidR="00B25EA5" w:rsidRPr="00B25EA5">
        <w:rPr>
          <w:rFonts w:ascii="Times New Roman" w:hAnsi="Times New Roman" w:cs="Times New Roman"/>
          <w:sz w:val="28"/>
          <w:szCs w:val="28"/>
          <w:u w:val="single"/>
        </w:rPr>
        <w:t>Командное первенство:</w:t>
      </w:r>
    </w:p>
    <w:p w:rsidR="00B25EA5" w:rsidRPr="00B25EA5" w:rsidRDefault="00B25EA5" w:rsidP="006A4B9D">
      <w:pPr>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5.4.1. 1 конкурс – командный теоретический экзамен на знание Правил дорожного движения Российской Федерации;</w:t>
      </w:r>
    </w:p>
    <w:p w:rsidR="00B25EA5" w:rsidRPr="00B25EA5" w:rsidRDefault="000D39C2" w:rsidP="006A4B9D">
      <w:pPr>
        <w:widowControl/>
        <w:autoSpaceDE/>
        <w:autoSpaceDN/>
        <w:adjustRightInd/>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5.4.2. </w:t>
      </w:r>
      <w:r w:rsidR="00B25EA5" w:rsidRPr="00B25EA5">
        <w:rPr>
          <w:rFonts w:ascii="Times New Roman" w:hAnsi="Times New Roman" w:cs="Times New Roman"/>
          <w:sz w:val="28"/>
          <w:szCs w:val="28"/>
        </w:rPr>
        <w:t>2 конкурс – командный конкурс «Безопасное движение в городе».</w:t>
      </w:r>
    </w:p>
    <w:p w:rsidR="00B25EA5" w:rsidRPr="00B25EA5" w:rsidRDefault="000D39C2" w:rsidP="006A4B9D">
      <w:pPr>
        <w:widowControl/>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5.4.3. </w:t>
      </w:r>
      <w:r w:rsidR="00B25EA5" w:rsidRPr="00B25EA5">
        <w:rPr>
          <w:rFonts w:ascii="Times New Roman" w:hAnsi="Times New Roman" w:cs="Times New Roman"/>
          <w:sz w:val="28"/>
          <w:szCs w:val="28"/>
        </w:rPr>
        <w:t>3 конкурс – творческий командный конкурс</w:t>
      </w:r>
      <w:r w:rsidR="006A4B9D">
        <w:rPr>
          <w:rFonts w:ascii="Times New Roman" w:hAnsi="Times New Roman" w:cs="Times New Roman"/>
          <w:sz w:val="28"/>
          <w:szCs w:val="28"/>
        </w:rPr>
        <w:t>, приуроченный к году «Культуры России».</w:t>
      </w:r>
    </w:p>
    <w:p w:rsidR="00B25EA5" w:rsidRPr="00B25EA5" w:rsidRDefault="00B25EA5" w:rsidP="005964E7">
      <w:pPr>
        <w:spacing w:line="360" w:lineRule="auto"/>
        <w:jc w:val="both"/>
        <w:rPr>
          <w:rFonts w:ascii="Times New Roman" w:hAnsi="Times New Roman" w:cs="Times New Roman"/>
          <w:sz w:val="28"/>
          <w:szCs w:val="28"/>
        </w:rPr>
      </w:pPr>
      <w:r w:rsidRPr="00B25EA5">
        <w:rPr>
          <w:rFonts w:ascii="Times New Roman" w:hAnsi="Times New Roman" w:cs="Times New Roman"/>
          <w:b/>
          <w:sz w:val="28"/>
          <w:szCs w:val="28"/>
        </w:rPr>
        <w:t xml:space="preserve">6. </w:t>
      </w:r>
      <w:r w:rsidRPr="00B25EA5">
        <w:rPr>
          <w:rFonts w:ascii="Times New Roman" w:hAnsi="Times New Roman" w:cs="Times New Roman"/>
          <w:b/>
          <w:color w:val="000000"/>
          <w:spacing w:val="-1"/>
          <w:sz w:val="28"/>
          <w:szCs w:val="28"/>
        </w:rPr>
        <w:t>УСЛОВИЯ ПРОВЕДЕНИЯ КОНКУРСА</w:t>
      </w:r>
    </w:p>
    <w:p w:rsidR="00B25EA5" w:rsidRPr="00B25EA5" w:rsidRDefault="00B25EA5" w:rsidP="009D2013">
      <w:pPr>
        <w:shd w:val="clear" w:color="auto" w:fill="FFFFFF"/>
        <w:spacing w:line="360" w:lineRule="auto"/>
        <w:ind w:firstLine="720"/>
        <w:jc w:val="both"/>
        <w:rPr>
          <w:rFonts w:ascii="Times New Roman" w:hAnsi="Times New Roman" w:cs="Times New Roman"/>
          <w:color w:val="000000"/>
          <w:spacing w:val="6"/>
          <w:sz w:val="28"/>
          <w:szCs w:val="28"/>
        </w:rPr>
      </w:pPr>
      <w:r w:rsidRPr="00B25EA5">
        <w:rPr>
          <w:rFonts w:ascii="Times New Roman" w:hAnsi="Times New Roman" w:cs="Times New Roman"/>
          <w:color w:val="000000"/>
          <w:spacing w:val="6"/>
          <w:sz w:val="28"/>
          <w:szCs w:val="28"/>
        </w:rPr>
        <w:t>6.1 Соревнования проводятся на велосипедах типа «Аист», «Салют» (с ножными тормозами) или «Форвард» (с ручными тормозами). Обеспечение соревнований велотехникой возлагается на участников Конкурса.</w:t>
      </w:r>
    </w:p>
    <w:p w:rsidR="00B25EA5" w:rsidRPr="00B25EA5" w:rsidRDefault="00B25EA5" w:rsidP="009D2013">
      <w:pPr>
        <w:shd w:val="clear" w:color="auto" w:fill="FFFFFF"/>
        <w:spacing w:line="360" w:lineRule="auto"/>
        <w:ind w:firstLine="720"/>
        <w:jc w:val="both"/>
        <w:rPr>
          <w:rFonts w:ascii="Times New Roman" w:hAnsi="Times New Roman" w:cs="Times New Roman"/>
          <w:color w:val="000000"/>
          <w:spacing w:val="6"/>
          <w:sz w:val="28"/>
          <w:szCs w:val="28"/>
          <w:u w:val="single"/>
        </w:rPr>
      </w:pPr>
      <w:r w:rsidRPr="00B25EA5">
        <w:rPr>
          <w:rFonts w:ascii="Times New Roman" w:hAnsi="Times New Roman" w:cs="Times New Roman"/>
          <w:color w:val="000000"/>
          <w:spacing w:val="6"/>
          <w:sz w:val="28"/>
          <w:szCs w:val="28"/>
          <w:u w:val="single"/>
        </w:rPr>
        <w:t>6.2 Конкурсы в личном первенстве:</w:t>
      </w:r>
    </w:p>
    <w:p w:rsidR="00B25EA5" w:rsidRPr="00B25EA5" w:rsidRDefault="00B25EA5" w:rsidP="006A4B9D">
      <w:pPr>
        <w:shd w:val="clear" w:color="auto" w:fill="FFFFFF"/>
        <w:spacing w:line="360" w:lineRule="auto"/>
        <w:jc w:val="both"/>
        <w:rPr>
          <w:rFonts w:ascii="Times New Roman" w:hAnsi="Times New Roman" w:cs="Times New Roman"/>
          <w:color w:val="000000"/>
          <w:spacing w:val="6"/>
          <w:sz w:val="28"/>
          <w:szCs w:val="28"/>
        </w:rPr>
      </w:pPr>
      <w:r w:rsidRPr="00B25EA5">
        <w:rPr>
          <w:rFonts w:ascii="Times New Roman" w:hAnsi="Times New Roman" w:cs="Times New Roman"/>
          <w:color w:val="000000"/>
          <w:spacing w:val="6"/>
          <w:sz w:val="28"/>
          <w:szCs w:val="28"/>
        </w:rPr>
        <w:t>6.2.1. Конкурс «Знатоки правил дорожного движения».</w:t>
      </w:r>
    </w:p>
    <w:p w:rsidR="00B25EA5" w:rsidRPr="00B25EA5" w:rsidRDefault="00B25EA5" w:rsidP="002E2755">
      <w:pPr>
        <w:shd w:val="clear" w:color="auto" w:fill="FFFFFF"/>
        <w:spacing w:line="360" w:lineRule="auto"/>
        <w:jc w:val="both"/>
        <w:rPr>
          <w:rFonts w:ascii="Times New Roman" w:hAnsi="Times New Roman" w:cs="Times New Roman"/>
          <w:sz w:val="28"/>
          <w:szCs w:val="28"/>
        </w:rPr>
      </w:pPr>
      <w:r w:rsidRPr="00B25EA5">
        <w:rPr>
          <w:rFonts w:ascii="Times New Roman" w:hAnsi="Times New Roman" w:cs="Times New Roman"/>
          <w:color w:val="000000"/>
          <w:spacing w:val="6"/>
          <w:sz w:val="28"/>
          <w:szCs w:val="28"/>
        </w:rPr>
        <w:t xml:space="preserve">Каждому участнику команды предлагается выполнить 8 заданий </w:t>
      </w:r>
      <w:r w:rsidRPr="00B25EA5">
        <w:rPr>
          <w:rFonts w:ascii="Times New Roman" w:hAnsi="Times New Roman" w:cs="Times New Roman"/>
          <w:color w:val="000000"/>
          <w:spacing w:val="3"/>
          <w:sz w:val="28"/>
          <w:szCs w:val="28"/>
        </w:rPr>
        <w:t xml:space="preserve">(вопросов), которые задаются и решаются в определенном программном </w:t>
      </w:r>
      <w:r w:rsidRPr="00B25EA5">
        <w:rPr>
          <w:rFonts w:ascii="Times New Roman" w:hAnsi="Times New Roman" w:cs="Times New Roman"/>
          <w:color w:val="000000"/>
          <w:spacing w:val="-1"/>
          <w:sz w:val="28"/>
          <w:szCs w:val="28"/>
        </w:rPr>
        <w:t xml:space="preserve">режиме. Все вопросы высвечиваются на экране, участники дают ответы на </w:t>
      </w:r>
      <w:r w:rsidRPr="00B25EA5">
        <w:rPr>
          <w:rFonts w:ascii="Times New Roman" w:hAnsi="Times New Roman" w:cs="Times New Roman"/>
          <w:color w:val="000000"/>
          <w:spacing w:val="-1"/>
          <w:sz w:val="28"/>
          <w:szCs w:val="28"/>
        </w:rPr>
        <w:lastRenderedPageBreak/>
        <w:t>специальных бланках.</w:t>
      </w:r>
    </w:p>
    <w:p w:rsidR="00B25EA5" w:rsidRPr="00B25EA5" w:rsidRDefault="00B25EA5" w:rsidP="00572F68">
      <w:pPr>
        <w:shd w:val="clear" w:color="auto" w:fill="FFFFFF"/>
        <w:spacing w:line="360" w:lineRule="auto"/>
        <w:ind w:firstLine="708"/>
        <w:jc w:val="both"/>
        <w:rPr>
          <w:rFonts w:ascii="Times New Roman" w:hAnsi="Times New Roman" w:cs="Times New Roman"/>
          <w:color w:val="000000"/>
          <w:spacing w:val="-1"/>
          <w:sz w:val="28"/>
          <w:szCs w:val="28"/>
        </w:rPr>
      </w:pPr>
      <w:r w:rsidRPr="00B25EA5">
        <w:rPr>
          <w:rFonts w:ascii="Times New Roman" w:hAnsi="Times New Roman" w:cs="Times New Roman"/>
          <w:bCs/>
          <w:color w:val="000000"/>
          <w:spacing w:val="6"/>
          <w:sz w:val="28"/>
          <w:szCs w:val="28"/>
        </w:rPr>
        <w:t>4 вопроса</w:t>
      </w:r>
      <w:r w:rsidRPr="00B25EA5">
        <w:rPr>
          <w:rFonts w:ascii="Times New Roman" w:hAnsi="Times New Roman" w:cs="Times New Roman"/>
          <w:b/>
          <w:bCs/>
          <w:color w:val="000000"/>
          <w:spacing w:val="6"/>
          <w:sz w:val="28"/>
          <w:szCs w:val="28"/>
        </w:rPr>
        <w:t xml:space="preserve"> </w:t>
      </w:r>
      <w:r w:rsidRPr="00B25EA5">
        <w:rPr>
          <w:rFonts w:ascii="Times New Roman" w:hAnsi="Times New Roman" w:cs="Times New Roman"/>
          <w:color w:val="000000"/>
          <w:spacing w:val="6"/>
          <w:sz w:val="28"/>
          <w:szCs w:val="28"/>
        </w:rPr>
        <w:t xml:space="preserve">– решение задач на очередность проезда перекрестка </w:t>
      </w:r>
      <w:r w:rsidRPr="00B25EA5">
        <w:rPr>
          <w:rFonts w:ascii="Times New Roman" w:hAnsi="Times New Roman" w:cs="Times New Roman"/>
          <w:color w:val="000000"/>
          <w:spacing w:val="1"/>
          <w:sz w:val="28"/>
          <w:szCs w:val="28"/>
        </w:rPr>
        <w:t xml:space="preserve">транспортных средств, количество которых варьируется от 3 до 6. Одно </w:t>
      </w:r>
      <w:r w:rsidRPr="00B25EA5">
        <w:rPr>
          <w:rFonts w:ascii="Times New Roman" w:hAnsi="Times New Roman" w:cs="Times New Roman"/>
          <w:color w:val="000000"/>
          <w:spacing w:val="-2"/>
          <w:sz w:val="28"/>
          <w:szCs w:val="28"/>
        </w:rPr>
        <w:t xml:space="preserve">транспортное средство, обязательное в каждой задаче, - велосипед. На решение </w:t>
      </w:r>
      <w:r w:rsidRPr="00B25EA5">
        <w:rPr>
          <w:rFonts w:ascii="Times New Roman" w:hAnsi="Times New Roman" w:cs="Times New Roman"/>
          <w:color w:val="000000"/>
          <w:spacing w:val="-1"/>
          <w:sz w:val="28"/>
          <w:szCs w:val="28"/>
        </w:rPr>
        <w:t>каждого вопроса дается по 25 секунд.</w:t>
      </w:r>
    </w:p>
    <w:p w:rsidR="00B25EA5" w:rsidRPr="00B25EA5" w:rsidRDefault="00B25EA5" w:rsidP="00572F68">
      <w:pPr>
        <w:shd w:val="clear" w:color="auto" w:fill="FFFFFF"/>
        <w:spacing w:line="360" w:lineRule="auto"/>
        <w:ind w:firstLine="708"/>
        <w:jc w:val="both"/>
        <w:rPr>
          <w:rFonts w:ascii="Times New Roman" w:hAnsi="Times New Roman" w:cs="Times New Roman"/>
          <w:color w:val="000000"/>
          <w:sz w:val="28"/>
          <w:szCs w:val="28"/>
        </w:rPr>
      </w:pPr>
      <w:r w:rsidRPr="00B25EA5">
        <w:rPr>
          <w:rFonts w:ascii="Times New Roman" w:hAnsi="Times New Roman" w:cs="Times New Roman"/>
          <w:bCs/>
          <w:color w:val="000000"/>
          <w:spacing w:val="-1"/>
          <w:sz w:val="28"/>
          <w:szCs w:val="28"/>
        </w:rPr>
        <w:t>4 вопроса</w:t>
      </w:r>
      <w:r w:rsidRPr="00B25EA5">
        <w:rPr>
          <w:rFonts w:ascii="Times New Roman" w:hAnsi="Times New Roman" w:cs="Times New Roman"/>
          <w:b/>
          <w:bCs/>
          <w:color w:val="000000"/>
          <w:spacing w:val="-1"/>
          <w:sz w:val="28"/>
          <w:szCs w:val="28"/>
        </w:rPr>
        <w:t xml:space="preserve"> </w:t>
      </w:r>
      <w:r w:rsidRPr="00B25EA5">
        <w:rPr>
          <w:rFonts w:ascii="Times New Roman" w:hAnsi="Times New Roman" w:cs="Times New Roman"/>
          <w:color w:val="000000"/>
          <w:spacing w:val="-1"/>
          <w:sz w:val="28"/>
          <w:szCs w:val="28"/>
        </w:rPr>
        <w:t>– на определение</w:t>
      </w:r>
      <w:r w:rsidRPr="00B25EA5">
        <w:rPr>
          <w:rFonts w:ascii="Times New Roman" w:hAnsi="Times New Roman" w:cs="Times New Roman"/>
          <w:color w:val="000000"/>
          <w:spacing w:val="5"/>
          <w:sz w:val="28"/>
          <w:szCs w:val="28"/>
        </w:rPr>
        <w:t xml:space="preserve"> уровня развития внимания и </w:t>
      </w:r>
      <w:r w:rsidRPr="00B25EA5">
        <w:rPr>
          <w:rFonts w:ascii="Times New Roman" w:hAnsi="Times New Roman" w:cs="Times New Roman"/>
          <w:color w:val="000000"/>
          <w:sz w:val="28"/>
          <w:szCs w:val="28"/>
        </w:rPr>
        <w:t xml:space="preserve">памяти в реальной дорожной обстановке. </w:t>
      </w:r>
    </w:p>
    <w:p w:rsidR="00B25EA5" w:rsidRPr="00B25EA5" w:rsidRDefault="00B25EA5" w:rsidP="00572F68">
      <w:pPr>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На экране появляется фотография с дорожной ситуацией, которая высвечивается 20 секунд.  Затем предъявляются</w:t>
      </w:r>
      <w:r w:rsidRPr="00B25EA5">
        <w:rPr>
          <w:rFonts w:ascii="Times New Roman" w:hAnsi="Times New Roman" w:cs="Times New Roman"/>
          <w:color w:val="000000"/>
          <w:spacing w:val="2"/>
          <w:sz w:val="28"/>
          <w:szCs w:val="28"/>
        </w:rPr>
        <w:t xml:space="preserve"> 4 фрагмента фотографий: 2 фрагмента фотографии, которая была продемонстрирована, и 2 фрагмента лишних. Задание – найти 2 лишних фрагмента и записать в бланке ответов цифры, обозначающие эти лишние  фрагменты. </w:t>
      </w:r>
      <w:r w:rsidRPr="00B25EA5">
        <w:rPr>
          <w:rFonts w:ascii="Times New Roman" w:hAnsi="Times New Roman" w:cs="Times New Roman"/>
          <w:color w:val="000000"/>
          <w:spacing w:val="3"/>
          <w:sz w:val="28"/>
          <w:szCs w:val="28"/>
        </w:rPr>
        <w:t xml:space="preserve">На решение каждого </w:t>
      </w:r>
      <w:r w:rsidRPr="00B25EA5">
        <w:rPr>
          <w:rFonts w:ascii="Times New Roman" w:hAnsi="Times New Roman" w:cs="Times New Roman"/>
          <w:color w:val="000000"/>
          <w:spacing w:val="5"/>
          <w:sz w:val="28"/>
          <w:szCs w:val="28"/>
        </w:rPr>
        <w:t xml:space="preserve">вопроса дается 10 секунд и 5 секунд на запись результата в бланке ответов. </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 xml:space="preserve">При равенстве </w:t>
      </w:r>
      <w:r w:rsidRPr="00B25EA5">
        <w:rPr>
          <w:rFonts w:ascii="Times New Roman" w:hAnsi="Times New Roman" w:cs="Times New Roman"/>
          <w:color w:val="000000"/>
          <w:spacing w:val="1"/>
          <w:sz w:val="28"/>
          <w:szCs w:val="28"/>
        </w:rPr>
        <w:t xml:space="preserve">баллов </w:t>
      </w:r>
      <w:r w:rsidRPr="00B25EA5">
        <w:rPr>
          <w:rFonts w:ascii="Times New Roman" w:hAnsi="Times New Roman" w:cs="Times New Roman"/>
          <w:color w:val="000000"/>
          <w:sz w:val="28"/>
          <w:szCs w:val="28"/>
        </w:rPr>
        <w:t xml:space="preserve"> предпочтение отдается более молодому участнику.</w:t>
      </w:r>
    </w:p>
    <w:p w:rsidR="00B25EA5" w:rsidRPr="00B25EA5" w:rsidRDefault="00B25EA5" w:rsidP="006A4B9D">
      <w:pPr>
        <w:shd w:val="clear" w:color="auto" w:fill="FFFFFF"/>
        <w:spacing w:line="360" w:lineRule="auto"/>
        <w:jc w:val="both"/>
        <w:outlineLvl w:val="0"/>
        <w:rPr>
          <w:rFonts w:ascii="Times New Roman" w:hAnsi="Times New Roman" w:cs="Times New Roman"/>
          <w:sz w:val="28"/>
          <w:szCs w:val="28"/>
        </w:rPr>
      </w:pPr>
      <w:r w:rsidRPr="00B25EA5">
        <w:rPr>
          <w:rFonts w:ascii="Times New Roman" w:hAnsi="Times New Roman" w:cs="Times New Roman"/>
          <w:bCs/>
          <w:color w:val="000000"/>
          <w:spacing w:val="-1"/>
          <w:sz w:val="28"/>
          <w:szCs w:val="28"/>
        </w:rPr>
        <w:t xml:space="preserve">6.2.2. Конкурс </w:t>
      </w:r>
      <w:r w:rsidRPr="00B25EA5">
        <w:rPr>
          <w:rFonts w:ascii="Times New Roman" w:hAnsi="Times New Roman" w:cs="Times New Roman"/>
          <w:color w:val="000000"/>
          <w:sz w:val="28"/>
          <w:szCs w:val="28"/>
        </w:rPr>
        <w:t xml:space="preserve"> </w:t>
      </w:r>
      <w:r w:rsidRPr="00B25EA5">
        <w:rPr>
          <w:rFonts w:ascii="Times New Roman" w:hAnsi="Times New Roman" w:cs="Times New Roman"/>
          <w:bCs/>
          <w:color w:val="000000"/>
          <w:sz w:val="28"/>
          <w:szCs w:val="28"/>
        </w:rPr>
        <w:t>«Основы безопасности жизнедеятельности».</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6"/>
          <w:sz w:val="28"/>
          <w:szCs w:val="28"/>
        </w:rPr>
        <w:t>Конкурс включает в себя вопросы по оказанию первой доврачебной помощи. Билет</w:t>
      </w:r>
      <w:r w:rsidRPr="00B25EA5">
        <w:rPr>
          <w:rFonts w:ascii="Times New Roman" w:hAnsi="Times New Roman" w:cs="Times New Roman"/>
          <w:color w:val="000000"/>
          <w:sz w:val="28"/>
          <w:szCs w:val="28"/>
        </w:rPr>
        <w:t xml:space="preserve"> состоит из трех блоков:</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7"/>
          <w:sz w:val="28"/>
          <w:szCs w:val="28"/>
        </w:rPr>
        <w:t xml:space="preserve">1-ый блок - 5 вопросов на знание основ оказания первой доврачебной </w:t>
      </w:r>
      <w:r w:rsidRPr="00B25EA5">
        <w:rPr>
          <w:rFonts w:ascii="Times New Roman" w:hAnsi="Times New Roman" w:cs="Times New Roman"/>
          <w:color w:val="000000"/>
          <w:spacing w:val="1"/>
          <w:sz w:val="28"/>
          <w:szCs w:val="28"/>
        </w:rPr>
        <w:t>помощи с вариантами ответов, один из которых – верный.</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 xml:space="preserve">2-ой блок - 1 вопрос по применению лекарственных препаратов и средств, </w:t>
      </w:r>
      <w:r w:rsidRPr="00B25EA5">
        <w:rPr>
          <w:rFonts w:ascii="Times New Roman" w:hAnsi="Times New Roman" w:cs="Times New Roman"/>
          <w:color w:val="000000"/>
          <w:spacing w:val="3"/>
          <w:sz w:val="28"/>
          <w:szCs w:val="28"/>
        </w:rPr>
        <w:t xml:space="preserve">имеющихся в автомобильной аптечке, с вариантами ответов, один из </w:t>
      </w:r>
      <w:r w:rsidRPr="00B25EA5">
        <w:rPr>
          <w:rFonts w:ascii="Times New Roman" w:hAnsi="Times New Roman" w:cs="Times New Roman"/>
          <w:color w:val="000000"/>
          <w:sz w:val="28"/>
          <w:szCs w:val="28"/>
        </w:rPr>
        <w:t>которых – верный.</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2"/>
          <w:sz w:val="28"/>
          <w:szCs w:val="28"/>
        </w:rPr>
        <w:t xml:space="preserve">3-ий блок - 1 вопрос (практический) по применению подручных средств для оказания первой доврачебной помощи (остановка артериального, </w:t>
      </w:r>
      <w:r w:rsidRPr="00B25EA5">
        <w:rPr>
          <w:rFonts w:ascii="Times New Roman" w:hAnsi="Times New Roman" w:cs="Times New Roman"/>
          <w:color w:val="000000"/>
          <w:sz w:val="28"/>
          <w:szCs w:val="28"/>
        </w:rPr>
        <w:t xml:space="preserve">венозного и капиллярного кровотечений; первая помощь при переломах, </w:t>
      </w:r>
      <w:r w:rsidRPr="00B25EA5">
        <w:rPr>
          <w:rFonts w:ascii="Times New Roman" w:hAnsi="Times New Roman" w:cs="Times New Roman"/>
          <w:color w:val="000000"/>
          <w:spacing w:val="1"/>
          <w:sz w:val="28"/>
          <w:szCs w:val="28"/>
        </w:rPr>
        <w:t xml:space="preserve">ранах, ожогах, обморожении, шоке и обмороке; искусственное дыхание и </w:t>
      </w:r>
      <w:r w:rsidRPr="00B25EA5">
        <w:rPr>
          <w:rFonts w:ascii="Times New Roman" w:hAnsi="Times New Roman" w:cs="Times New Roman"/>
          <w:color w:val="000000"/>
          <w:sz w:val="28"/>
          <w:szCs w:val="28"/>
        </w:rPr>
        <w:t xml:space="preserve">массаж сердца; приемы и способы транспортировки пострадавшего). </w:t>
      </w:r>
      <w:r w:rsidRPr="00B25EA5">
        <w:rPr>
          <w:rFonts w:ascii="Times New Roman" w:hAnsi="Times New Roman" w:cs="Times New Roman"/>
          <w:color w:val="000000"/>
          <w:spacing w:val="1"/>
          <w:sz w:val="28"/>
          <w:szCs w:val="28"/>
        </w:rPr>
        <w:t xml:space="preserve">Время, отведенное на решение 1 и 2 </w:t>
      </w:r>
      <w:r w:rsidRPr="00B25EA5">
        <w:rPr>
          <w:rFonts w:ascii="Times New Roman" w:hAnsi="Times New Roman" w:cs="Times New Roman"/>
          <w:color w:val="000000"/>
          <w:spacing w:val="1"/>
          <w:sz w:val="28"/>
          <w:szCs w:val="28"/>
        </w:rPr>
        <w:lastRenderedPageBreak/>
        <w:t xml:space="preserve">блоков — не более 2-х минут (по </w:t>
      </w:r>
      <w:r w:rsidRPr="00B25EA5">
        <w:rPr>
          <w:rFonts w:ascii="Times New Roman" w:hAnsi="Times New Roman" w:cs="Times New Roman"/>
          <w:color w:val="000000"/>
          <w:sz w:val="28"/>
          <w:szCs w:val="28"/>
        </w:rPr>
        <w:t>истечении времени бланки с ответами собираются).</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Третий блок каждый участник выполняет по отдельному заданию, предложенному экзаменаторами, без времени на подготовку.</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1"/>
          <w:sz w:val="28"/>
          <w:szCs w:val="28"/>
        </w:rPr>
        <w:t>При равенстве верно выполненных заданий предпочтение отдается участнику, затратившему наименьшее время на прохождение К</w:t>
      </w:r>
      <w:r w:rsidRPr="00B25EA5">
        <w:rPr>
          <w:rFonts w:ascii="Times New Roman" w:hAnsi="Times New Roman" w:cs="Times New Roman"/>
          <w:color w:val="000000"/>
          <w:spacing w:val="7"/>
          <w:sz w:val="28"/>
          <w:szCs w:val="28"/>
        </w:rPr>
        <w:t>онкурса</w:t>
      </w:r>
      <w:r w:rsidRPr="00B25EA5">
        <w:rPr>
          <w:rFonts w:ascii="Times New Roman" w:hAnsi="Times New Roman" w:cs="Times New Roman"/>
          <w:color w:val="000000"/>
          <w:spacing w:val="1"/>
          <w:sz w:val="28"/>
          <w:szCs w:val="28"/>
        </w:rPr>
        <w:t xml:space="preserve">. При </w:t>
      </w:r>
      <w:r w:rsidRPr="00B25EA5">
        <w:rPr>
          <w:rFonts w:ascii="Times New Roman" w:hAnsi="Times New Roman" w:cs="Times New Roman"/>
          <w:color w:val="000000"/>
          <w:spacing w:val="2"/>
          <w:sz w:val="28"/>
          <w:szCs w:val="28"/>
        </w:rPr>
        <w:t xml:space="preserve">равенстве баллов </w:t>
      </w:r>
      <w:r w:rsidRPr="00B25EA5">
        <w:rPr>
          <w:rFonts w:ascii="Times New Roman" w:hAnsi="Times New Roman" w:cs="Times New Roman"/>
          <w:color w:val="000000"/>
          <w:sz w:val="28"/>
          <w:szCs w:val="28"/>
        </w:rPr>
        <w:t xml:space="preserve"> предпочтение отдается более молодому участнику.</w:t>
      </w:r>
    </w:p>
    <w:p w:rsidR="00B25EA5" w:rsidRPr="00B25EA5" w:rsidRDefault="00B25EA5" w:rsidP="006A4B9D">
      <w:pPr>
        <w:shd w:val="clear" w:color="auto" w:fill="FFFFFF"/>
        <w:spacing w:line="360" w:lineRule="auto"/>
        <w:jc w:val="both"/>
        <w:outlineLvl w:val="0"/>
        <w:rPr>
          <w:rFonts w:ascii="Times New Roman" w:hAnsi="Times New Roman" w:cs="Times New Roman"/>
          <w:bCs/>
          <w:color w:val="000000"/>
          <w:sz w:val="28"/>
          <w:szCs w:val="28"/>
        </w:rPr>
      </w:pPr>
      <w:r w:rsidRPr="00B25EA5">
        <w:rPr>
          <w:rFonts w:ascii="Times New Roman" w:hAnsi="Times New Roman" w:cs="Times New Roman"/>
          <w:bCs/>
          <w:color w:val="000000"/>
          <w:sz w:val="28"/>
          <w:szCs w:val="28"/>
        </w:rPr>
        <w:t>6.2.3. Конкурс «Вождение велосипеда в автогородке».</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6"/>
          <w:sz w:val="28"/>
          <w:szCs w:val="28"/>
        </w:rPr>
        <w:t xml:space="preserve">Каждый участник должен проехать по специальному маршруту </w:t>
      </w:r>
      <w:r w:rsidRPr="00B25EA5">
        <w:rPr>
          <w:rFonts w:ascii="Times New Roman" w:hAnsi="Times New Roman" w:cs="Times New Roman"/>
          <w:color w:val="000000"/>
          <w:spacing w:val="5"/>
          <w:sz w:val="28"/>
          <w:szCs w:val="28"/>
        </w:rPr>
        <w:t xml:space="preserve">автогородка на велосипеде, продемонстрировав при этом умение </w:t>
      </w:r>
      <w:r w:rsidRPr="00B25EA5">
        <w:rPr>
          <w:rFonts w:ascii="Times New Roman" w:hAnsi="Times New Roman" w:cs="Times New Roman"/>
          <w:color w:val="000000"/>
          <w:spacing w:val="-1"/>
          <w:sz w:val="28"/>
          <w:szCs w:val="28"/>
        </w:rPr>
        <w:t xml:space="preserve">ориентироваться в ситуациях, приближенных к реальным дорожным условиям. </w:t>
      </w:r>
      <w:r w:rsidRPr="00B25EA5">
        <w:rPr>
          <w:rFonts w:ascii="Times New Roman" w:hAnsi="Times New Roman" w:cs="Times New Roman"/>
          <w:color w:val="000000"/>
          <w:spacing w:val="9"/>
          <w:sz w:val="28"/>
          <w:szCs w:val="28"/>
        </w:rPr>
        <w:t xml:space="preserve">Каждый участник должен в течение 5 минут проехать через 6 </w:t>
      </w:r>
      <w:r w:rsidRPr="00B25EA5">
        <w:rPr>
          <w:rFonts w:ascii="Times New Roman" w:hAnsi="Times New Roman" w:cs="Times New Roman"/>
          <w:color w:val="000000"/>
          <w:sz w:val="28"/>
          <w:szCs w:val="28"/>
        </w:rPr>
        <w:t>контрольных пунктов (КП), соблюдая требования дорожных знаков, разметки, жестов регулировщика ГИБДД.</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2"/>
          <w:sz w:val="28"/>
          <w:szCs w:val="28"/>
        </w:rPr>
        <w:t xml:space="preserve">Маршрутный лист с указанием порядка прохождения КП соревнующиеся </w:t>
      </w:r>
      <w:r w:rsidRPr="00B25EA5">
        <w:rPr>
          <w:rFonts w:ascii="Times New Roman" w:hAnsi="Times New Roman" w:cs="Times New Roman"/>
          <w:color w:val="000000"/>
          <w:spacing w:val="-1"/>
          <w:sz w:val="28"/>
          <w:szCs w:val="28"/>
        </w:rPr>
        <w:t>получают на старте. В соревнованиях может принимать участие одновременно группа из двух команд.</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4"/>
          <w:sz w:val="28"/>
          <w:szCs w:val="28"/>
        </w:rPr>
        <w:t xml:space="preserve">За соблюдением правил дорожного движения соревнующимися на </w:t>
      </w:r>
      <w:r w:rsidRPr="00B25EA5">
        <w:rPr>
          <w:rFonts w:ascii="Times New Roman" w:hAnsi="Times New Roman" w:cs="Times New Roman"/>
          <w:color w:val="000000"/>
          <w:spacing w:val="-1"/>
          <w:sz w:val="28"/>
          <w:szCs w:val="28"/>
        </w:rPr>
        <w:t xml:space="preserve">участках между КП наблюдают судьи, которые делают в ведомости отметку </w:t>
      </w:r>
      <w:r w:rsidRPr="00B25EA5">
        <w:rPr>
          <w:rFonts w:ascii="Times New Roman" w:hAnsi="Times New Roman" w:cs="Times New Roman"/>
          <w:color w:val="000000"/>
          <w:spacing w:val="-2"/>
          <w:sz w:val="28"/>
          <w:szCs w:val="28"/>
        </w:rPr>
        <w:t>каждому участнику.</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 xml:space="preserve">Если участник проехал все контрольные пункты раньше отведённого </w:t>
      </w:r>
      <w:r w:rsidRPr="00B25EA5">
        <w:rPr>
          <w:rFonts w:ascii="Times New Roman" w:hAnsi="Times New Roman" w:cs="Times New Roman"/>
          <w:color w:val="000000"/>
          <w:spacing w:val="1"/>
          <w:sz w:val="28"/>
          <w:szCs w:val="28"/>
        </w:rPr>
        <w:t xml:space="preserve">времени, то он продолжает движение к финишу по любому маршруту с </w:t>
      </w:r>
      <w:r w:rsidRPr="00B25EA5">
        <w:rPr>
          <w:rFonts w:ascii="Times New Roman" w:hAnsi="Times New Roman" w:cs="Times New Roman"/>
          <w:color w:val="000000"/>
          <w:spacing w:val="4"/>
          <w:sz w:val="28"/>
          <w:szCs w:val="28"/>
        </w:rPr>
        <w:t xml:space="preserve">обязательным соблюдением ПДД. После подачи сигнала об истечении </w:t>
      </w:r>
      <w:r w:rsidRPr="00B25EA5">
        <w:rPr>
          <w:rFonts w:ascii="Times New Roman" w:hAnsi="Times New Roman" w:cs="Times New Roman"/>
          <w:color w:val="000000"/>
          <w:spacing w:val="-1"/>
          <w:sz w:val="28"/>
          <w:szCs w:val="28"/>
        </w:rPr>
        <w:t>отведённого времени все участники по любому выбранному маршруту едут к финишу, также соблюдая при этом ПДД.</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1"/>
          <w:sz w:val="28"/>
          <w:szCs w:val="28"/>
        </w:rPr>
        <w:t>Штрафные баллы вычитаются за следующие нарушения:</w:t>
      </w:r>
    </w:p>
    <w:p w:rsidR="00B25EA5" w:rsidRPr="00B25EA5" w:rsidRDefault="006118D5" w:rsidP="002E2755">
      <w:pPr>
        <w:shd w:val="clear" w:color="auto" w:fill="FFFFFF"/>
        <w:tabs>
          <w:tab w:val="left" w:pos="1003"/>
          <w:tab w:val="left" w:pos="4090"/>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 xml:space="preserve">пропуск контрольного пункта                                                         </w:t>
      </w:r>
      <w:r w:rsidR="002E2755">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8"/>
          <w:sz w:val="28"/>
          <w:szCs w:val="28"/>
        </w:rPr>
        <w:t xml:space="preserve"> 3</w:t>
      </w:r>
    </w:p>
    <w:p w:rsidR="00B25EA5" w:rsidRPr="00B25EA5" w:rsidRDefault="006118D5" w:rsidP="002E2755">
      <w:pPr>
        <w:shd w:val="clear" w:color="auto" w:fill="FFFFFF"/>
        <w:tabs>
          <w:tab w:val="left" w:pos="1003"/>
          <w:tab w:val="left" w:pos="9498"/>
        </w:tabs>
        <w:spacing w:line="360" w:lineRule="auto"/>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 </w:t>
      </w:r>
      <w:r w:rsidR="00B25EA5" w:rsidRPr="00B25EA5">
        <w:rPr>
          <w:rFonts w:ascii="Times New Roman" w:hAnsi="Times New Roman" w:cs="Times New Roman"/>
          <w:color w:val="000000"/>
          <w:spacing w:val="4"/>
          <w:sz w:val="28"/>
          <w:szCs w:val="28"/>
        </w:rPr>
        <w:t xml:space="preserve">пересечение </w:t>
      </w:r>
      <w:r w:rsidR="00B25EA5" w:rsidRPr="00B25EA5">
        <w:rPr>
          <w:rFonts w:ascii="Times New Roman" w:hAnsi="Times New Roman" w:cs="Times New Roman"/>
          <w:color w:val="000000"/>
          <w:spacing w:val="-2"/>
          <w:sz w:val="28"/>
          <w:szCs w:val="28"/>
        </w:rPr>
        <w:t>сплошной линии разметки с выездом на полосу встречного</w:t>
      </w:r>
      <w:r w:rsidR="00B25EA5" w:rsidRPr="00B25EA5">
        <w:rPr>
          <w:rFonts w:ascii="Times New Roman" w:hAnsi="Times New Roman" w:cs="Times New Roman"/>
          <w:color w:val="000000"/>
          <w:spacing w:val="-1"/>
          <w:sz w:val="28"/>
          <w:szCs w:val="28"/>
        </w:rPr>
        <w:t xml:space="preserve"> движения                                                                               </w:t>
      </w:r>
      <w:r w:rsidR="002E2755">
        <w:rPr>
          <w:rFonts w:ascii="Times New Roman" w:hAnsi="Times New Roman" w:cs="Times New Roman"/>
          <w:color w:val="000000"/>
          <w:spacing w:val="-1"/>
          <w:sz w:val="28"/>
          <w:szCs w:val="28"/>
        </w:rPr>
        <w:t xml:space="preserve">                     </w:t>
      </w:r>
      <w:r w:rsidR="00B25EA5" w:rsidRPr="00B25EA5">
        <w:rPr>
          <w:rFonts w:ascii="Times New Roman" w:hAnsi="Times New Roman" w:cs="Times New Roman"/>
          <w:color w:val="000000"/>
          <w:spacing w:val="-1"/>
          <w:sz w:val="28"/>
          <w:szCs w:val="28"/>
        </w:rPr>
        <w:t xml:space="preserve">      </w:t>
      </w:r>
      <w:r w:rsidR="00B25EA5" w:rsidRPr="00B25EA5">
        <w:rPr>
          <w:rFonts w:ascii="Times New Roman" w:hAnsi="Times New Roman" w:cs="Times New Roman"/>
          <w:color w:val="000000"/>
          <w:spacing w:val="-11"/>
          <w:sz w:val="28"/>
          <w:szCs w:val="28"/>
        </w:rPr>
        <w:t>- 3</w:t>
      </w:r>
    </w:p>
    <w:p w:rsidR="00B25EA5" w:rsidRPr="00B25EA5" w:rsidRDefault="006118D5" w:rsidP="002E2755">
      <w:pPr>
        <w:shd w:val="clear" w:color="auto" w:fill="FFFFFF"/>
        <w:tabs>
          <w:tab w:val="left" w:pos="1003"/>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несоблюдение требований жестов регулировщика</w:t>
      </w:r>
      <w:r w:rsidR="00CF409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CF409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91527F">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pacing w:val="-8"/>
          <w:sz w:val="28"/>
          <w:szCs w:val="28"/>
        </w:rPr>
        <w:t>- 3</w:t>
      </w:r>
    </w:p>
    <w:p w:rsidR="00B25EA5" w:rsidRPr="00B25EA5" w:rsidRDefault="006118D5" w:rsidP="002E2755">
      <w:pPr>
        <w:shd w:val="clear" w:color="auto" w:fill="FFFFFF"/>
        <w:tabs>
          <w:tab w:val="left" w:pos="1003"/>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lastRenderedPageBreak/>
        <w:t xml:space="preserve">- </w:t>
      </w:r>
      <w:r w:rsidR="00B25EA5" w:rsidRPr="00B25EA5">
        <w:rPr>
          <w:rFonts w:ascii="Times New Roman" w:hAnsi="Times New Roman" w:cs="Times New Roman"/>
          <w:color w:val="000000"/>
          <w:spacing w:val="-2"/>
          <w:sz w:val="28"/>
          <w:szCs w:val="28"/>
        </w:rPr>
        <w:t>непредставление преимущества проезда</w:t>
      </w:r>
      <w:r w:rsidR="00B25EA5" w:rsidRPr="00B25EA5">
        <w:rPr>
          <w:rFonts w:ascii="Times New Roman" w:hAnsi="Times New Roman" w:cs="Times New Roman"/>
          <w:color w:val="000000"/>
          <w:sz w:val="28"/>
          <w:szCs w:val="28"/>
        </w:rPr>
        <w:t xml:space="preserve"> </w:t>
      </w:r>
      <w:r w:rsidR="00CF409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91527F">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pacing w:val="-7"/>
          <w:sz w:val="28"/>
          <w:szCs w:val="28"/>
        </w:rPr>
        <w:t>- 2</w:t>
      </w:r>
    </w:p>
    <w:p w:rsidR="00B25EA5" w:rsidRPr="00B25EA5" w:rsidRDefault="006118D5" w:rsidP="002E2755">
      <w:pPr>
        <w:shd w:val="clear" w:color="auto" w:fill="FFFFFF"/>
        <w:tabs>
          <w:tab w:val="left" w:pos="1003"/>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несоблюдение требований дорожных знаков или </w:t>
      </w:r>
      <w:r w:rsidR="00B25EA5" w:rsidRPr="00B25EA5">
        <w:rPr>
          <w:rFonts w:ascii="Times New Roman" w:hAnsi="Times New Roman" w:cs="Times New Roman"/>
          <w:color w:val="000000"/>
          <w:spacing w:val="-11"/>
          <w:sz w:val="28"/>
          <w:szCs w:val="28"/>
        </w:rPr>
        <w:t xml:space="preserve"> </w:t>
      </w:r>
      <w:r w:rsidR="00B25EA5" w:rsidRPr="00B25EA5">
        <w:rPr>
          <w:rFonts w:ascii="Times New Roman" w:hAnsi="Times New Roman" w:cs="Times New Roman"/>
          <w:color w:val="000000"/>
          <w:spacing w:val="2"/>
          <w:sz w:val="28"/>
          <w:szCs w:val="28"/>
        </w:rPr>
        <w:t xml:space="preserve">разметки      </w:t>
      </w:r>
      <w:r w:rsidR="002E2755">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 xml:space="preserve">  </w:t>
      </w:r>
      <w:r w:rsidR="002E2755">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 xml:space="preserve"> </w:t>
      </w:r>
      <w:r w:rsidR="0091527F">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- 1</w:t>
      </w:r>
    </w:p>
    <w:p w:rsidR="00B25EA5" w:rsidRPr="00B25EA5" w:rsidRDefault="006118D5" w:rsidP="002E2755">
      <w:pPr>
        <w:shd w:val="clear" w:color="auto" w:fill="FFFFFF"/>
        <w:tabs>
          <w:tab w:val="left" w:pos="1003"/>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w:t>
      </w:r>
      <w:r w:rsidR="00B25EA5" w:rsidRPr="00B25EA5">
        <w:rPr>
          <w:rFonts w:ascii="Times New Roman" w:hAnsi="Times New Roman" w:cs="Times New Roman"/>
          <w:color w:val="000000"/>
          <w:spacing w:val="-2"/>
          <w:sz w:val="28"/>
          <w:szCs w:val="28"/>
        </w:rPr>
        <w:t>несоблюдение правил очередности проезда</w:t>
      </w:r>
      <w:r w:rsidR="00B25EA5" w:rsidRPr="00B25EA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2E2755">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z w:val="28"/>
          <w:szCs w:val="28"/>
        </w:rPr>
        <w:t xml:space="preserve">  </w:t>
      </w:r>
      <w:r w:rsidR="0091527F">
        <w:rPr>
          <w:rFonts w:ascii="Times New Roman" w:hAnsi="Times New Roman" w:cs="Times New Roman"/>
          <w:color w:val="000000"/>
          <w:sz w:val="28"/>
          <w:szCs w:val="28"/>
        </w:rPr>
        <w:t xml:space="preserve"> </w:t>
      </w:r>
      <w:r w:rsidR="00B25EA5" w:rsidRPr="00B25EA5">
        <w:rPr>
          <w:rFonts w:ascii="Times New Roman" w:hAnsi="Times New Roman" w:cs="Times New Roman"/>
          <w:color w:val="000000"/>
          <w:spacing w:val="-23"/>
          <w:sz w:val="28"/>
          <w:szCs w:val="28"/>
        </w:rPr>
        <w:t>-  1</w:t>
      </w:r>
    </w:p>
    <w:p w:rsidR="00B25EA5" w:rsidRPr="00CF4095" w:rsidRDefault="006118D5" w:rsidP="002E2755">
      <w:pPr>
        <w:shd w:val="clear" w:color="auto" w:fill="FFFFFF"/>
        <w:tabs>
          <w:tab w:val="left" w:pos="1003"/>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25EA5" w:rsidRPr="00CF4095">
        <w:rPr>
          <w:rFonts w:ascii="Times New Roman" w:hAnsi="Times New Roman" w:cs="Times New Roman"/>
          <w:color w:val="000000"/>
          <w:sz w:val="28"/>
          <w:szCs w:val="28"/>
        </w:rPr>
        <w:t xml:space="preserve">совершение маневра без подачи сигнала рукой о </w:t>
      </w:r>
      <w:r w:rsidR="00B25EA5" w:rsidRPr="00CF4095">
        <w:rPr>
          <w:rFonts w:ascii="Times New Roman" w:hAnsi="Times New Roman" w:cs="Times New Roman"/>
          <w:color w:val="000000"/>
          <w:spacing w:val="-2"/>
          <w:sz w:val="28"/>
          <w:szCs w:val="28"/>
        </w:rPr>
        <w:t>повороте или               остановке</w:t>
      </w:r>
      <w:r w:rsidR="00B25EA5" w:rsidRPr="00CF4095">
        <w:rPr>
          <w:rFonts w:ascii="Times New Roman" w:hAnsi="Times New Roman" w:cs="Times New Roman"/>
          <w:color w:val="000000"/>
          <w:sz w:val="28"/>
          <w:szCs w:val="28"/>
        </w:rPr>
        <w:t xml:space="preserve">           </w:t>
      </w:r>
      <w:r w:rsidR="00CF4095">
        <w:rPr>
          <w:rFonts w:ascii="Times New Roman" w:hAnsi="Times New Roman" w:cs="Times New Roman"/>
          <w:color w:val="000000"/>
          <w:sz w:val="28"/>
          <w:szCs w:val="28"/>
        </w:rPr>
        <w:t xml:space="preserve">         </w:t>
      </w:r>
      <w:r w:rsidR="00B25EA5" w:rsidRPr="00CF4095">
        <w:rPr>
          <w:rFonts w:ascii="Times New Roman" w:hAnsi="Times New Roman" w:cs="Times New Roman"/>
          <w:color w:val="000000"/>
          <w:sz w:val="28"/>
          <w:szCs w:val="28"/>
        </w:rPr>
        <w:t xml:space="preserve">                                                                                  - </w:t>
      </w:r>
      <w:r w:rsidR="00B25EA5" w:rsidRPr="00CF4095">
        <w:rPr>
          <w:rFonts w:ascii="Times New Roman" w:hAnsi="Times New Roman" w:cs="Times New Roman"/>
          <w:color w:val="000000"/>
          <w:spacing w:val="-27"/>
          <w:sz w:val="28"/>
          <w:szCs w:val="28"/>
        </w:rPr>
        <w:t>1</w:t>
      </w:r>
    </w:p>
    <w:p w:rsidR="00B25EA5" w:rsidRPr="00B25EA5" w:rsidRDefault="006118D5" w:rsidP="002E2755">
      <w:pPr>
        <w:shd w:val="clear" w:color="auto" w:fill="FFFFFF"/>
        <w:tabs>
          <w:tab w:val="left" w:pos="9498"/>
        </w:tabs>
        <w:spacing w:line="360" w:lineRule="auto"/>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w:t>
      </w:r>
      <w:r w:rsidR="00B25EA5" w:rsidRPr="00B25EA5">
        <w:rPr>
          <w:rFonts w:ascii="Times New Roman" w:hAnsi="Times New Roman" w:cs="Times New Roman"/>
          <w:color w:val="000000"/>
          <w:spacing w:val="-1"/>
          <w:sz w:val="28"/>
          <w:szCs w:val="28"/>
        </w:rPr>
        <w:t xml:space="preserve">другие нарушения </w:t>
      </w:r>
      <w:r w:rsidR="006A4B9D">
        <w:rPr>
          <w:rFonts w:ascii="Times New Roman" w:hAnsi="Times New Roman" w:cs="Times New Roman"/>
          <w:color w:val="000000"/>
          <w:spacing w:val="-1"/>
          <w:sz w:val="28"/>
          <w:szCs w:val="28"/>
        </w:rPr>
        <w:t>П</w:t>
      </w:r>
      <w:r w:rsidR="00B25EA5" w:rsidRPr="00B25EA5">
        <w:rPr>
          <w:rFonts w:ascii="Times New Roman" w:hAnsi="Times New Roman" w:cs="Times New Roman"/>
          <w:color w:val="000000"/>
          <w:spacing w:val="-1"/>
          <w:sz w:val="28"/>
          <w:szCs w:val="28"/>
        </w:rPr>
        <w:t xml:space="preserve">равил дорожного движения, предусмотренные условиями автогородка                                                     </w:t>
      </w:r>
      <w:r w:rsidR="0091527F">
        <w:rPr>
          <w:rFonts w:ascii="Times New Roman" w:hAnsi="Times New Roman" w:cs="Times New Roman"/>
          <w:color w:val="000000"/>
          <w:spacing w:val="-1"/>
          <w:sz w:val="28"/>
          <w:szCs w:val="28"/>
        </w:rPr>
        <w:t xml:space="preserve">                           </w:t>
      </w:r>
      <w:r w:rsidR="00B25EA5" w:rsidRPr="00B25EA5">
        <w:rPr>
          <w:rFonts w:ascii="Times New Roman" w:hAnsi="Times New Roman" w:cs="Times New Roman"/>
          <w:color w:val="000000"/>
          <w:spacing w:val="-1"/>
          <w:sz w:val="28"/>
          <w:szCs w:val="28"/>
        </w:rPr>
        <w:t>- 1</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z w:val="28"/>
          <w:szCs w:val="28"/>
        </w:rPr>
        <w:t xml:space="preserve">При определении победителей, в случае равенства баллов </w:t>
      </w:r>
      <w:r w:rsidRPr="00B25EA5">
        <w:rPr>
          <w:rFonts w:ascii="Times New Roman" w:hAnsi="Times New Roman" w:cs="Times New Roman"/>
          <w:color w:val="000000"/>
          <w:spacing w:val="6"/>
          <w:sz w:val="28"/>
          <w:szCs w:val="28"/>
        </w:rPr>
        <w:t xml:space="preserve">первенство отдается участнику, затратившему наименьшее время на </w:t>
      </w:r>
      <w:r w:rsidRPr="00B25EA5">
        <w:rPr>
          <w:rFonts w:ascii="Times New Roman" w:hAnsi="Times New Roman" w:cs="Times New Roman"/>
          <w:color w:val="000000"/>
          <w:spacing w:val="4"/>
          <w:sz w:val="28"/>
          <w:szCs w:val="28"/>
        </w:rPr>
        <w:t xml:space="preserve">прохождение автогородка. При равенстве баллов и времени, </w:t>
      </w:r>
      <w:r w:rsidRPr="00B25EA5">
        <w:rPr>
          <w:rFonts w:ascii="Times New Roman" w:hAnsi="Times New Roman" w:cs="Times New Roman"/>
          <w:color w:val="000000"/>
          <w:spacing w:val="1"/>
          <w:sz w:val="28"/>
          <w:szCs w:val="28"/>
        </w:rPr>
        <w:t xml:space="preserve">затраченного участниками на прохождение автогородка, предпочтение отдается </w:t>
      </w:r>
      <w:r w:rsidRPr="00B25EA5">
        <w:rPr>
          <w:rFonts w:ascii="Times New Roman" w:hAnsi="Times New Roman" w:cs="Times New Roman"/>
          <w:color w:val="000000"/>
          <w:spacing w:val="-1"/>
          <w:sz w:val="28"/>
          <w:szCs w:val="28"/>
        </w:rPr>
        <w:t>более молодому участнику.</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1"/>
          <w:sz w:val="28"/>
          <w:szCs w:val="28"/>
        </w:rPr>
        <w:t>Схема автогородка с указанием КП вывешивается в 1-ый день у экрана соревнований.</w:t>
      </w:r>
    </w:p>
    <w:p w:rsidR="00B25EA5" w:rsidRPr="00B25EA5" w:rsidRDefault="00B25EA5" w:rsidP="006A4B9D">
      <w:pPr>
        <w:shd w:val="clear" w:color="auto" w:fill="FFFFFF"/>
        <w:spacing w:line="360" w:lineRule="auto"/>
        <w:jc w:val="both"/>
        <w:outlineLvl w:val="0"/>
        <w:rPr>
          <w:rFonts w:ascii="Times New Roman" w:hAnsi="Times New Roman" w:cs="Times New Roman"/>
          <w:sz w:val="28"/>
          <w:szCs w:val="28"/>
        </w:rPr>
      </w:pPr>
      <w:r w:rsidRPr="00B25EA5">
        <w:rPr>
          <w:rFonts w:ascii="Times New Roman" w:hAnsi="Times New Roman" w:cs="Times New Roman"/>
          <w:bCs/>
          <w:color w:val="000000"/>
          <w:spacing w:val="-1"/>
          <w:sz w:val="28"/>
          <w:szCs w:val="28"/>
        </w:rPr>
        <w:t>6.2.4. Конкурс</w:t>
      </w:r>
      <w:r w:rsidRPr="00B25EA5">
        <w:rPr>
          <w:rFonts w:ascii="Times New Roman" w:hAnsi="Times New Roman" w:cs="Times New Roman"/>
          <w:bCs/>
          <w:color w:val="000000"/>
          <w:spacing w:val="-3"/>
          <w:sz w:val="28"/>
          <w:szCs w:val="28"/>
        </w:rPr>
        <w:t xml:space="preserve"> «Фигурное вождение велосипеда».</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3"/>
          <w:sz w:val="28"/>
          <w:szCs w:val="28"/>
        </w:rPr>
        <w:t xml:space="preserve">Каждый участник проезжает на велосипеде трассу с </w:t>
      </w:r>
      <w:r w:rsidRPr="00B25EA5">
        <w:rPr>
          <w:rFonts w:ascii="Times New Roman" w:hAnsi="Times New Roman" w:cs="Times New Roman"/>
          <w:color w:val="000000"/>
          <w:spacing w:val="-1"/>
          <w:sz w:val="28"/>
          <w:szCs w:val="28"/>
        </w:rPr>
        <w:t xml:space="preserve">препятствиями. </w:t>
      </w:r>
      <w:r w:rsidRPr="00B25EA5">
        <w:rPr>
          <w:rFonts w:ascii="Times New Roman" w:hAnsi="Times New Roman" w:cs="Times New Roman"/>
          <w:color w:val="000000"/>
          <w:sz w:val="28"/>
          <w:szCs w:val="28"/>
        </w:rPr>
        <w:t xml:space="preserve">Перечень элементов публикуется в газете «Добрая Дорога Детства» и </w:t>
      </w:r>
      <w:r w:rsidRPr="00B25EA5">
        <w:rPr>
          <w:rFonts w:ascii="Times New Roman" w:hAnsi="Times New Roman" w:cs="Times New Roman"/>
          <w:color w:val="000000"/>
          <w:spacing w:val="-1"/>
          <w:sz w:val="28"/>
          <w:szCs w:val="28"/>
        </w:rPr>
        <w:t xml:space="preserve">Интернет-странице </w:t>
      </w:r>
      <w:hyperlink r:id="rId11" w:history="1">
        <w:r w:rsidRPr="00B25EA5">
          <w:rPr>
            <w:rStyle w:val="ac"/>
            <w:rFonts w:ascii="Times New Roman" w:hAnsi="Times New Roman" w:cs="Times New Roman"/>
            <w:spacing w:val="-1"/>
            <w:sz w:val="28"/>
            <w:szCs w:val="28"/>
            <w:lang w:val="en-US"/>
          </w:rPr>
          <w:t>www</w:t>
        </w:r>
        <w:r w:rsidRPr="00B25EA5">
          <w:rPr>
            <w:rStyle w:val="ac"/>
            <w:rFonts w:ascii="Times New Roman" w:hAnsi="Times New Roman" w:cs="Times New Roman"/>
            <w:spacing w:val="-1"/>
            <w:sz w:val="28"/>
            <w:szCs w:val="28"/>
          </w:rPr>
          <w:t>.</w:t>
        </w:r>
        <w:r w:rsidRPr="00B25EA5">
          <w:rPr>
            <w:rStyle w:val="ac"/>
            <w:rFonts w:ascii="Times New Roman" w:hAnsi="Times New Roman" w:cs="Times New Roman"/>
            <w:spacing w:val="-1"/>
            <w:sz w:val="28"/>
            <w:szCs w:val="28"/>
            <w:lang w:val="en-US"/>
          </w:rPr>
          <w:t>ddd</w:t>
        </w:r>
        <w:r w:rsidRPr="00B25EA5">
          <w:rPr>
            <w:rStyle w:val="ac"/>
            <w:rFonts w:ascii="Times New Roman" w:hAnsi="Times New Roman" w:cs="Times New Roman"/>
            <w:spacing w:val="-1"/>
            <w:sz w:val="28"/>
            <w:szCs w:val="28"/>
          </w:rPr>
          <w:t>-</w:t>
        </w:r>
        <w:r w:rsidRPr="00B25EA5">
          <w:rPr>
            <w:rStyle w:val="ac"/>
            <w:rFonts w:ascii="Times New Roman" w:hAnsi="Times New Roman" w:cs="Times New Roman"/>
            <w:spacing w:val="-1"/>
            <w:sz w:val="28"/>
            <w:szCs w:val="28"/>
            <w:lang w:val="en-US"/>
          </w:rPr>
          <w:t>gazeta</w:t>
        </w:r>
        <w:r w:rsidRPr="00B25EA5">
          <w:rPr>
            <w:rStyle w:val="ac"/>
            <w:rFonts w:ascii="Times New Roman" w:hAnsi="Times New Roman" w:cs="Times New Roman"/>
            <w:spacing w:val="-1"/>
            <w:sz w:val="28"/>
            <w:szCs w:val="28"/>
          </w:rPr>
          <w:t>.</w:t>
        </w:r>
        <w:r w:rsidRPr="00B25EA5">
          <w:rPr>
            <w:rStyle w:val="ac"/>
            <w:rFonts w:ascii="Times New Roman" w:hAnsi="Times New Roman" w:cs="Times New Roman"/>
            <w:spacing w:val="-1"/>
            <w:sz w:val="28"/>
            <w:szCs w:val="28"/>
            <w:lang w:val="en-US"/>
          </w:rPr>
          <w:t>ru</w:t>
        </w:r>
      </w:hyperlink>
      <w:r w:rsidRPr="00B25EA5">
        <w:rPr>
          <w:rFonts w:ascii="Times New Roman" w:hAnsi="Times New Roman" w:cs="Times New Roman"/>
          <w:color w:val="000000"/>
          <w:spacing w:val="-1"/>
          <w:sz w:val="28"/>
          <w:szCs w:val="28"/>
          <w:u w:val="single"/>
        </w:rPr>
        <w:t xml:space="preserve">. </w:t>
      </w:r>
      <w:r w:rsidRPr="00B25EA5">
        <w:rPr>
          <w:rFonts w:ascii="Times New Roman" w:hAnsi="Times New Roman" w:cs="Times New Roman"/>
          <w:color w:val="000000"/>
          <w:spacing w:val="-1"/>
          <w:sz w:val="28"/>
          <w:szCs w:val="28"/>
        </w:rPr>
        <w:t xml:space="preserve"> За каждый неверно выполненный или невыполненный элемент вычитается от 1 до 5 баллов.</w:t>
      </w:r>
    </w:p>
    <w:p w:rsidR="00B25EA5" w:rsidRPr="00B25EA5" w:rsidRDefault="00B25EA5" w:rsidP="006118D5">
      <w:pPr>
        <w:shd w:val="clear" w:color="auto" w:fill="FFFFFF"/>
        <w:spacing w:line="360" w:lineRule="auto"/>
        <w:ind w:firstLine="708"/>
        <w:jc w:val="both"/>
        <w:rPr>
          <w:rFonts w:ascii="Times New Roman" w:hAnsi="Times New Roman" w:cs="Times New Roman"/>
          <w:sz w:val="28"/>
          <w:szCs w:val="28"/>
        </w:rPr>
      </w:pPr>
      <w:r w:rsidRPr="00B25EA5">
        <w:rPr>
          <w:rFonts w:ascii="Times New Roman" w:hAnsi="Times New Roman" w:cs="Times New Roman"/>
          <w:color w:val="000000"/>
          <w:spacing w:val="-1"/>
          <w:sz w:val="28"/>
          <w:szCs w:val="28"/>
        </w:rPr>
        <w:t>Элементы фигурного вождения и очередность расположения препятствий определяются судейской коллегией.</w:t>
      </w:r>
    </w:p>
    <w:p w:rsidR="00B25EA5" w:rsidRPr="00B25EA5" w:rsidRDefault="00B25EA5" w:rsidP="006118D5">
      <w:pPr>
        <w:shd w:val="clear" w:color="auto" w:fill="FFFFFF"/>
        <w:spacing w:line="360" w:lineRule="auto"/>
        <w:ind w:firstLine="708"/>
        <w:jc w:val="both"/>
        <w:rPr>
          <w:rFonts w:ascii="Times New Roman" w:hAnsi="Times New Roman" w:cs="Times New Roman"/>
          <w:color w:val="000000"/>
          <w:sz w:val="28"/>
          <w:szCs w:val="28"/>
        </w:rPr>
      </w:pPr>
      <w:r w:rsidRPr="00B25EA5">
        <w:rPr>
          <w:rFonts w:ascii="Times New Roman" w:hAnsi="Times New Roman" w:cs="Times New Roman"/>
          <w:color w:val="000000"/>
          <w:spacing w:val="-2"/>
          <w:sz w:val="28"/>
          <w:szCs w:val="28"/>
        </w:rPr>
        <w:t xml:space="preserve">Победители определяются по сумме результатов. </w:t>
      </w:r>
      <w:r w:rsidRPr="00B25EA5">
        <w:rPr>
          <w:rFonts w:ascii="Times New Roman" w:hAnsi="Times New Roman" w:cs="Times New Roman"/>
          <w:color w:val="000000"/>
          <w:sz w:val="28"/>
          <w:szCs w:val="28"/>
        </w:rPr>
        <w:t xml:space="preserve">В случае равенства баллов предпочтение </w:t>
      </w:r>
      <w:r w:rsidRPr="00B25EA5">
        <w:rPr>
          <w:rFonts w:ascii="Times New Roman" w:hAnsi="Times New Roman" w:cs="Times New Roman"/>
          <w:color w:val="000000"/>
          <w:spacing w:val="-1"/>
          <w:sz w:val="28"/>
          <w:szCs w:val="28"/>
        </w:rPr>
        <w:t xml:space="preserve">отдается участнику, затратившему наименьшее время на прохождение трассы. </w:t>
      </w:r>
      <w:r w:rsidRPr="00B25EA5">
        <w:rPr>
          <w:rFonts w:ascii="Times New Roman" w:hAnsi="Times New Roman" w:cs="Times New Roman"/>
          <w:color w:val="000000"/>
          <w:sz w:val="28"/>
          <w:szCs w:val="28"/>
        </w:rPr>
        <w:t>При равенстве времени, затраченного участниками на прохождение трассы, предпочтение отдается более молодому участнику.</w:t>
      </w:r>
    </w:p>
    <w:p w:rsidR="00B25EA5" w:rsidRPr="00B87E45" w:rsidRDefault="00B25EA5" w:rsidP="009D2013">
      <w:pPr>
        <w:shd w:val="clear" w:color="auto" w:fill="FFFFFF"/>
        <w:spacing w:line="360" w:lineRule="auto"/>
        <w:ind w:firstLine="720"/>
        <w:rPr>
          <w:rFonts w:ascii="Times New Roman" w:hAnsi="Times New Roman" w:cs="Times New Roman"/>
          <w:color w:val="000000"/>
          <w:sz w:val="28"/>
          <w:szCs w:val="28"/>
          <w:u w:val="single"/>
        </w:rPr>
      </w:pPr>
      <w:r w:rsidRPr="00B87E45">
        <w:rPr>
          <w:rFonts w:ascii="Times New Roman" w:hAnsi="Times New Roman" w:cs="Times New Roman"/>
          <w:color w:val="000000"/>
          <w:sz w:val="28"/>
          <w:szCs w:val="28"/>
          <w:u w:val="single"/>
        </w:rPr>
        <w:t>6.3.  Конкурсы в командном первенстве:</w:t>
      </w:r>
    </w:p>
    <w:p w:rsidR="00B25EA5" w:rsidRPr="00B25EA5" w:rsidRDefault="00B25EA5" w:rsidP="00B87E45">
      <w:pPr>
        <w:shd w:val="clear" w:color="auto" w:fill="FFFFFF"/>
        <w:spacing w:line="360" w:lineRule="auto"/>
        <w:jc w:val="both"/>
        <w:rPr>
          <w:rFonts w:ascii="Times New Roman" w:hAnsi="Times New Roman" w:cs="Times New Roman"/>
          <w:sz w:val="28"/>
          <w:szCs w:val="28"/>
        </w:rPr>
      </w:pPr>
      <w:r w:rsidRPr="00B25EA5">
        <w:rPr>
          <w:rFonts w:ascii="Times New Roman" w:hAnsi="Times New Roman" w:cs="Times New Roman"/>
          <w:bCs/>
          <w:color w:val="000000"/>
          <w:spacing w:val="-1"/>
          <w:sz w:val="28"/>
          <w:szCs w:val="28"/>
        </w:rPr>
        <w:t xml:space="preserve">6.3.1. Конкурс </w:t>
      </w:r>
      <w:r w:rsidRPr="00B25EA5">
        <w:rPr>
          <w:rFonts w:ascii="Times New Roman" w:hAnsi="Times New Roman" w:cs="Times New Roman"/>
          <w:bCs/>
          <w:color w:val="000000"/>
          <w:sz w:val="28"/>
          <w:szCs w:val="28"/>
        </w:rPr>
        <w:t>«Знатоки Правил дорожного движения». Командный теоретический экзамен на знание Правил дорожного движения Российской Федерации.</w:t>
      </w:r>
    </w:p>
    <w:p w:rsidR="00B25EA5" w:rsidRPr="00B25EA5" w:rsidRDefault="00682505" w:rsidP="002E2755">
      <w:pPr>
        <w:shd w:val="clear" w:color="auto" w:fill="FFFFFF"/>
        <w:tabs>
          <w:tab w:val="left" w:pos="567"/>
        </w:tabs>
        <w:spacing w:line="36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ab/>
      </w:r>
      <w:r w:rsidR="00B25EA5" w:rsidRPr="00B25EA5">
        <w:rPr>
          <w:rFonts w:ascii="Times New Roman" w:hAnsi="Times New Roman" w:cs="Times New Roman"/>
          <w:color w:val="000000"/>
          <w:spacing w:val="-1"/>
          <w:sz w:val="28"/>
          <w:szCs w:val="28"/>
        </w:rPr>
        <w:t xml:space="preserve">Каждому участнику команды за 7 минут предлагается решить билет из 50 вопросов (в тестовой форме) по правилам безопасного поведения на дорогах. За отведённое время каждый участник должен ответить на возможно большее количество предложенных вопросов. Тесты содержат задания: </w:t>
      </w:r>
      <w:r w:rsidR="00B25EA5" w:rsidRPr="00B25EA5">
        <w:rPr>
          <w:rFonts w:ascii="Times New Roman" w:hAnsi="Times New Roman" w:cs="Times New Roman"/>
          <w:spacing w:val="1"/>
          <w:sz w:val="28"/>
          <w:szCs w:val="28"/>
        </w:rPr>
        <w:t>по указанию</w:t>
      </w:r>
      <w:r w:rsidR="00B25EA5" w:rsidRPr="00B25EA5">
        <w:rPr>
          <w:rFonts w:ascii="Times New Roman" w:hAnsi="Times New Roman" w:cs="Times New Roman"/>
          <w:spacing w:val="8"/>
          <w:sz w:val="28"/>
          <w:szCs w:val="28"/>
        </w:rPr>
        <w:t xml:space="preserve"> неправильных или правильных типов поведения пешеходов и </w:t>
      </w:r>
      <w:r w:rsidR="00B25EA5" w:rsidRPr="00B25EA5">
        <w:rPr>
          <w:rFonts w:ascii="Times New Roman" w:hAnsi="Times New Roman" w:cs="Times New Roman"/>
          <w:sz w:val="28"/>
          <w:szCs w:val="28"/>
        </w:rPr>
        <w:t xml:space="preserve">велосипедистов на дороге, </w:t>
      </w:r>
      <w:r w:rsidR="00B25EA5" w:rsidRPr="00B25EA5">
        <w:rPr>
          <w:rFonts w:ascii="Times New Roman" w:hAnsi="Times New Roman" w:cs="Times New Roman"/>
          <w:spacing w:val="1"/>
          <w:sz w:val="28"/>
          <w:szCs w:val="28"/>
        </w:rPr>
        <w:t>на знание дорожных знаков</w:t>
      </w:r>
      <w:r w:rsidR="00B25EA5" w:rsidRPr="00B25EA5">
        <w:rPr>
          <w:rFonts w:ascii="Times New Roman" w:hAnsi="Times New Roman" w:cs="Times New Roman"/>
          <w:sz w:val="28"/>
          <w:szCs w:val="28"/>
        </w:rPr>
        <w:t xml:space="preserve">, правил проезда перекрестков, </w:t>
      </w:r>
      <w:r w:rsidR="00B25EA5" w:rsidRPr="00B25EA5">
        <w:rPr>
          <w:rFonts w:ascii="Times New Roman" w:hAnsi="Times New Roman" w:cs="Times New Roman"/>
          <w:spacing w:val="1"/>
          <w:sz w:val="28"/>
          <w:szCs w:val="28"/>
        </w:rPr>
        <w:t xml:space="preserve">определение нарушителей ПДД </w:t>
      </w:r>
      <w:r w:rsidR="00B25EA5" w:rsidRPr="00B25EA5">
        <w:rPr>
          <w:rFonts w:ascii="Times New Roman" w:hAnsi="Times New Roman" w:cs="Times New Roman"/>
          <w:sz w:val="28"/>
          <w:szCs w:val="28"/>
        </w:rPr>
        <w:t>и т.д. Учитывается время, затраченное участником на решение билета.</w:t>
      </w:r>
    </w:p>
    <w:p w:rsidR="00B25EA5" w:rsidRPr="00B25EA5" w:rsidRDefault="006118D5" w:rsidP="002E2755">
      <w:pPr>
        <w:tabs>
          <w:tab w:val="left" w:pos="824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5EA5" w:rsidRPr="00B25EA5">
        <w:rPr>
          <w:rFonts w:ascii="Times New Roman" w:hAnsi="Times New Roman" w:cs="Times New Roman"/>
          <w:sz w:val="28"/>
          <w:szCs w:val="28"/>
        </w:rPr>
        <w:t xml:space="preserve">Исправления в бланке ответов засчитываются как правильный ответ.  </w:t>
      </w:r>
    </w:p>
    <w:p w:rsidR="00B25EA5" w:rsidRPr="00B25EA5" w:rsidRDefault="006118D5" w:rsidP="002E2755">
      <w:pPr>
        <w:tabs>
          <w:tab w:val="left" w:pos="824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5EA5" w:rsidRPr="00B25EA5">
        <w:rPr>
          <w:rFonts w:ascii="Times New Roman" w:hAnsi="Times New Roman" w:cs="Times New Roman"/>
          <w:sz w:val="28"/>
          <w:szCs w:val="28"/>
        </w:rPr>
        <w:t xml:space="preserve">Командным результатом является сумма результатов каждого участника команды. Победителем становится команда, набравшая большее количество правильных ответов. При равенстве результатов предпочтение отдается команде, затратившей на решение меньшее время.  </w:t>
      </w:r>
    </w:p>
    <w:p w:rsidR="00B25EA5" w:rsidRPr="00B25EA5" w:rsidRDefault="00B25EA5" w:rsidP="00682505">
      <w:pPr>
        <w:shd w:val="clear" w:color="auto" w:fill="FFFFFF"/>
        <w:tabs>
          <w:tab w:val="left" w:pos="0"/>
        </w:tabs>
        <w:spacing w:line="360" w:lineRule="auto"/>
        <w:jc w:val="both"/>
        <w:rPr>
          <w:rFonts w:ascii="Times New Roman" w:hAnsi="Times New Roman" w:cs="Times New Roman"/>
          <w:bCs/>
          <w:spacing w:val="1"/>
          <w:sz w:val="28"/>
          <w:szCs w:val="28"/>
        </w:rPr>
      </w:pPr>
      <w:r w:rsidRPr="00B25EA5">
        <w:rPr>
          <w:rFonts w:ascii="Times New Roman" w:hAnsi="Times New Roman" w:cs="Times New Roman"/>
          <w:bCs/>
          <w:spacing w:val="1"/>
          <w:sz w:val="28"/>
          <w:szCs w:val="28"/>
        </w:rPr>
        <w:t>6.3.2. Конкурс «Безопасное движение в городе».</w:t>
      </w:r>
    </w:p>
    <w:p w:rsidR="00B25EA5" w:rsidRPr="00B25EA5" w:rsidRDefault="00B25EA5" w:rsidP="006118D5">
      <w:pPr>
        <w:pStyle w:val="Default"/>
        <w:spacing w:line="360" w:lineRule="auto"/>
        <w:ind w:firstLine="708"/>
        <w:jc w:val="both"/>
        <w:rPr>
          <w:sz w:val="28"/>
          <w:szCs w:val="28"/>
        </w:rPr>
      </w:pPr>
      <w:r w:rsidRPr="00B25EA5">
        <w:rPr>
          <w:sz w:val="28"/>
          <w:szCs w:val="28"/>
        </w:rPr>
        <w:t xml:space="preserve">Конкурс проводится в закрытом помещении. На конкурс одновременно прибывают  4 команды. 4 участника каждой команды во главе с руководителем подходят к судье и берут задание в конверте. По свистку судьи вскрывают конверт, вынимают записку с названиями </w:t>
      </w:r>
      <w:r w:rsidR="00B101C3">
        <w:rPr>
          <w:sz w:val="28"/>
          <w:szCs w:val="28"/>
        </w:rPr>
        <w:t>4</w:t>
      </w:r>
      <w:r w:rsidRPr="00B25EA5">
        <w:rPr>
          <w:sz w:val="28"/>
          <w:szCs w:val="28"/>
        </w:rPr>
        <w:t xml:space="preserve"> дорожных знаков. </w:t>
      </w:r>
    </w:p>
    <w:p w:rsidR="00B25EA5" w:rsidRPr="00B25EA5" w:rsidRDefault="00B25EA5" w:rsidP="006118D5">
      <w:pPr>
        <w:pStyle w:val="Default"/>
        <w:spacing w:line="360" w:lineRule="auto"/>
        <w:ind w:firstLine="708"/>
        <w:jc w:val="both"/>
        <w:rPr>
          <w:sz w:val="28"/>
          <w:szCs w:val="28"/>
        </w:rPr>
      </w:pPr>
      <w:r w:rsidRPr="00B25EA5">
        <w:rPr>
          <w:sz w:val="28"/>
          <w:szCs w:val="28"/>
        </w:rPr>
        <w:t xml:space="preserve">4 участника (дети) бегут к месту, где располагаются коробки с дорожными знаками. Задача участников выбрать из коробок требуемые  дорожные знаки и </w:t>
      </w:r>
      <w:r w:rsidR="00B101C3">
        <w:rPr>
          <w:sz w:val="28"/>
          <w:szCs w:val="28"/>
        </w:rPr>
        <w:t>максимально быстро подойти к планшету</w:t>
      </w:r>
      <w:r w:rsidRPr="00B25EA5">
        <w:rPr>
          <w:sz w:val="28"/>
          <w:szCs w:val="28"/>
        </w:rPr>
        <w:t>.</w:t>
      </w:r>
    </w:p>
    <w:p w:rsidR="00B25EA5" w:rsidRPr="00B25EA5" w:rsidRDefault="00B25EA5" w:rsidP="009D2013">
      <w:pPr>
        <w:pStyle w:val="Default"/>
        <w:spacing w:line="360" w:lineRule="auto"/>
        <w:jc w:val="both"/>
        <w:rPr>
          <w:sz w:val="28"/>
          <w:szCs w:val="28"/>
        </w:rPr>
      </w:pPr>
      <w:r w:rsidRPr="00B25EA5">
        <w:rPr>
          <w:sz w:val="28"/>
          <w:szCs w:val="28"/>
        </w:rPr>
        <w:t>Задача команды:</w:t>
      </w:r>
    </w:p>
    <w:p w:rsidR="00B25EA5" w:rsidRPr="00B25EA5" w:rsidRDefault="006118D5" w:rsidP="002E2755">
      <w:pPr>
        <w:pStyle w:val="Default"/>
        <w:spacing w:line="360" w:lineRule="auto"/>
        <w:jc w:val="both"/>
        <w:rPr>
          <w:sz w:val="28"/>
          <w:szCs w:val="28"/>
        </w:rPr>
      </w:pPr>
      <w:r>
        <w:rPr>
          <w:sz w:val="28"/>
          <w:szCs w:val="28"/>
        </w:rPr>
        <w:t xml:space="preserve">- </w:t>
      </w:r>
      <w:r w:rsidR="00B25EA5" w:rsidRPr="00B25EA5">
        <w:rPr>
          <w:sz w:val="28"/>
          <w:szCs w:val="28"/>
        </w:rPr>
        <w:t xml:space="preserve">правильно расставить дорожные знаки (сигналом для судьи о завершении расстановки дорожных знаков служит поднятая рука </w:t>
      </w:r>
      <w:r w:rsidR="00B101C3">
        <w:rPr>
          <w:sz w:val="28"/>
          <w:szCs w:val="28"/>
        </w:rPr>
        <w:t>капитана команды</w:t>
      </w:r>
      <w:r w:rsidR="00B25EA5" w:rsidRPr="00B25EA5">
        <w:rPr>
          <w:sz w:val="28"/>
          <w:szCs w:val="28"/>
        </w:rPr>
        <w:t>.  В этот момент судья останавливает секундомер и отмечает время, затраченное командой на выполнение задания.);</w:t>
      </w:r>
    </w:p>
    <w:p w:rsidR="00B25EA5" w:rsidRPr="00B25EA5" w:rsidRDefault="006118D5" w:rsidP="002E2755">
      <w:pPr>
        <w:pStyle w:val="Default"/>
        <w:spacing w:line="360" w:lineRule="auto"/>
        <w:jc w:val="both"/>
        <w:rPr>
          <w:sz w:val="28"/>
          <w:szCs w:val="28"/>
        </w:rPr>
      </w:pPr>
      <w:r>
        <w:rPr>
          <w:sz w:val="28"/>
          <w:szCs w:val="28"/>
        </w:rPr>
        <w:t xml:space="preserve">- </w:t>
      </w:r>
      <w:r w:rsidR="00B25EA5" w:rsidRPr="00B25EA5">
        <w:rPr>
          <w:sz w:val="28"/>
          <w:szCs w:val="28"/>
        </w:rPr>
        <w:t>после остановки секундомера команда объясняет назначение каждого дорожного знака, его требования и обосновывает выбор места установки знака.</w:t>
      </w:r>
    </w:p>
    <w:p w:rsidR="00B25EA5" w:rsidRPr="00B25EA5" w:rsidRDefault="00B25EA5" w:rsidP="006118D5">
      <w:pPr>
        <w:pStyle w:val="Default"/>
        <w:spacing w:line="360" w:lineRule="auto"/>
        <w:ind w:firstLine="360"/>
        <w:jc w:val="both"/>
        <w:rPr>
          <w:sz w:val="28"/>
          <w:szCs w:val="28"/>
        </w:rPr>
      </w:pPr>
      <w:r w:rsidRPr="00B25EA5">
        <w:rPr>
          <w:sz w:val="28"/>
          <w:szCs w:val="28"/>
        </w:rPr>
        <w:lastRenderedPageBreak/>
        <w:t>При выполнении заданий участники общаются между собой и принимают коллективное решение. На выполнение задания отводится не более 5 минут.</w:t>
      </w:r>
    </w:p>
    <w:p w:rsidR="00B25EA5" w:rsidRPr="00B25EA5" w:rsidRDefault="00B25EA5" w:rsidP="006118D5">
      <w:pPr>
        <w:pStyle w:val="Default"/>
        <w:spacing w:line="360" w:lineRule="auto"/>
        <w:ind w:firstLine="360"/>
        <w:jc w:val="both"/>
        <w:rPr>
          <w:sz w:val="28"/>
          <w:szCs w:val="28"/>
        </w:rPr>
      </w:pPr>
      <w:r w:rsidRPr="00B25EA5">
        <w:rPr>
          <w:sz w:val="28"/>
          <w:szCs w:val="28"/>
        </w:rPr>
        <w:t>За нарушение дисциплины во время выполнения заданий (споры с судьей и т.д.) команде начисляется 4 штрафных балла.</w:t>
      </w:r>
    </w:p>
    <w:p w:rsidR="00B25EA5" w:rsidRPr="00B25EA5" w:rsidRDefault="00B25EA5" w:rsidP="006118D5">
      <w:pPr>
        <w:pStyle w:val="Default"/>
        <w:spacing w:line="360" w:lineRule="auto"/>
        <w:ind w:firstLine="360"/>
        <w:jc w:val="both"/>
        <w:rPr>
          <w:sz w:val="28"/>
          <w:szCs w:val="28"/>
        </w:rPr>
      </w:pPr>
      <w:r w:rsidRPr="00B25EA5">
        <w:rPr>
          <w:sz w:val="28"/>
          <w:szCs w:val="28"/>
        </w:rPr>
        <w:t>Для определения победителей учитыва</w:t>
      </w:r>
      <w:r w:rsidR="004C6D54">
        <w:rPr>
          <w:sz w:val="28"/>
          <w:szCs w:val="28"/>
        </w:rPr>
        <w:t>е</w:t>
      </w:r>
      <w:r w:rsidRPr="00B25EA5">
        <w:rPr>
          <w:sz w:val="28"/>
          <w:szCs w:val="28"/>
        </w:rPr>
        <w:t>тся количество полученных призовых баллов за правильно выполненные задания при наименьшем затраченном времени.</w:t>
      </w:r>
    </w:p>
    <w:p w:rsidR="004C6D54" w:rsidRDefault="00B25EA5" w:rsidP="004C6D54">
      <w:pPr>
        <w:pStyle w:val="Default"/>
        <w:spacing w:line="360" w:lineRule="auto"/>
        <w:jc w:val="both"/>
        <w:rPr>
          <w:sz w:val="28"/>
          <w:szCs w:val="28"/>
        </w:rPr>
      </w:pPr>
      <w:r w:rsidRPr="00B25EA5">
        <w:rPr>
          <w:sz w:val="28"/>
          <w:szCs w:val="28"/>
        </w:rPr>
        <w:t>6.3.3. Творческий конкурс «</w:t>
      </w:r>
      <w:r w:rsidR="004C6D54">
        <w:rPr>
          <w:sz w:val="28"/>
          <w:szCs w:val="28"/>
        </w:rPr>
        <w:t>Культура в жизни – культура на дороге</w:t>
      </w:r>
      <w:r w:rsidRPr="00B25EA5">
        <w:rPr>
          <w:sz w:val="28"/>
          <w:szCs w:val="28"/>
        </w:rPr>
        <w:t>»</w:t>
      </w:r>
    </w:p>
    <w:p w:rsidR="004C6D54" w:rsidRDefault="004C6D54" w:rsidP="004C6D54">
      <w:pPr>
        <w:pStyle w:val="Default"/>
        <w:spacing w:line="360" w:lineRule="auto"/>
        <w:jc w:val="both"/>
        <w:rPr>
          <w:sz w:val="28"/>
          <w:szCs w:val="28"/>
        </w:rPr>
      </w:pPr>
      <w:r>
        <w:rPr>
          <w:sz w:val="28"/>
          <w:szCs w:val="28"/>
        </w:rPr>
        <w:tab/>
        <w:t>Команды готовят выступления в оригинальной сценической форме (мюзикл, пантомима, мини-спектакль, пародии и др.) в любом современном оформлении. Время выступления команды – не более 5 минут.</w:t>
      </w:r>
    </w:p>
    <w:p w:rsidR="006118D5" w:rsidRDefault="004C6D54" w:rsidP="004C6D54">
      <w:pPr>
        <w:pStyle w:val="Default"/>
        <w:spacing w:line="360" w:lineRule="auto"/>
        <w:jc w:val="both"/>
        <w:rPr>
          <w:sz w:val="28"/>
          <w:szCs w:val="28"/>
        </w:rPr>
      </w:pPr>
      <w:r>
        <w:rPr>
          <w:sz w:val="28"/>
          <w:szCs w:val="28"/>
        </w:rPr>
        <w:tab/>
      </w:r>
      <w:r w:rsidR="00B25EA5" w:rsidRPr="00B25EA5">
        <w:rPr>
          <w:sz w:val="28"/>
          <w:szCs w:val="28"/>
        </w:rPr>
        <w:t xml:space="preserve">Конкурс призван отразить </w:t>
      </w:r>
      <w:r>
        <w:rPr>
          <w:sz w:val="28"/>
          <w:szCs w:val="28"/>
        </w:rPr>
        <w:t>культуру поведения и взаимоотношения разных категорий участников дорожного движения, в том числе с сотрудниками Госавтоинспекции. При определении победителей учитываются оригинальность работы, новизна, креативностть, артистизм, время и качество исполнения.</w:t>
      </w:r>
    </w:p>
    <w:p w:rsidR="00B25EA5" w:rsidRPr="00B25EA5" w:rsidRDefault="00B25EA5" w:rsidP="006118D5">
      <w:pPr>
        <w:pStyle w:val="Default"/>
        <w:spacing w:line="360" w:lineRule="auto"/>
        <w:jc w:val="both"/>
        <w:rPr>
          <w:sz w:val="28"/>
          <w:szCs w:val="28"/>
        </w:rPr>
      </w:pPr>
      <w:r w:rsidRPr="00B25EA5">
        <w:rPr>
          <w:b/>
          <w:sz w:val="28"/>
          <w:szCs w:val="28"/>
        </w:rPr>
        <w:t>7</w:t>
      </w:r>
      <w:r w:rsidRPr="00B25EA5">
        <w:rPr>
          <w:sz w:val="28"/>
          <w:szCs w:val="28"/>
        </w:rPr>
        <w:t>.</w:t>
      </w:r>
      <w:r w:rsidRPr="00B25EA5">
        <w:rPr>
          <w:b/>
          <w:sz w:val="28"/>
          <w:szCs w:val="28"/>
        </w:rPr>
        <w:t xml:space="preserve">ПОДВЕДЕНИЕ ИТОГОВ И НАГРАЖДЕНИЕ ПОБЕДИТЕЛЕЙ </w:t>
      </w:r>
      <w:r w:rsidR="00D70B3C">
        <w:rPr>
          <w:b/>
          <w:sz w:val="28"/>
          <w:szCs w:val="28"/>
        </w:rPr>
        <w:t>И</w:t>
      </w:r>
      <w:r w:rsidRPr="00B25EA5">
        <w:rPr>
          <w:b/>
          <w:sz w:val="28"/>
          <w:szCs w:val="28"/>
        </w:rPr>
        <w:t xml:space="preserve"> ПРИЗЁРОВ</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 xml:space="preserve">          7.1. Итоги Конкурса подвод</w:t>
      </w:r>
      <w:r w:rsidR="00B56AC4">
        <w:rPr>
          <w:rFonts w:ascii="Times New Roman" w:hAnsi="Times New Roman" w:cs="Times New Roman"/>
          <w:sz w:val="28"/>
          <w:szCs w:val="28"/>
        </w:rPr>
        <w:t>я</w:t>
      </w:r>
      <w:r w:rsidRPr="00B25EA5">
        <w:rPr>
          <w:rFonts w:ascii="Times New Roman" w:hAnsi="Times New Roman" w:cs="Times New Roman"/>
          <w:sz w:val="28"/>
          <w:szCs w:val="28"/>
        </w:rPr>
        <w:t>т судейская коллегия</w:t>
      </w:r>
      <w:r w:rsidR="004C6D54">
        <w:rPr>
          <w:rFonts w:ascii="Times New Roman" w:hAnsi="Times New Roman" w:cs="Times New Roman"/>
          <w:sz w:val="28"/>
          <w:szCs w:val="28"/>
        </w:rPr>
        <w:t xml:space="preserve"> и жюри</w:t>
      </w:r>
      <w:r w:rsidRPr="00B25EA5">
        <w:rPr>
          <w:rFonts w:ascii="Times New Roman" w:hAnsi="Times New Roman" w:cs="Times New Roman"/>
          <w:sz w:val="28"/>
          <w:szCs w:val="28"/>
        </w:rPr>
        <w:t>.</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 xml:space="preserve">          7.2. Судейская коллегия</w:t>
      </w:r>
      <w:r w:rsidR="004C08ED">
        <w:rPr>
          <w:rFonts w:ascii="Times New Roman" w:hAnsi="Times New Roman" w:cs="Times New Roman"/>
          <w:sz w:val="28"/>
          <w:szCs w:val="28"/>
        </w:rPr>
        <w:t xml:space="preserve"> и жюри творческого конкурса </w:t>
      </w:r>
      <w:r w:rsidRPr="00B25EA5">
        <w:rPr>
          <w:rFonts w:ascii="Times New Roman" w:hAnsi="Times New Roman" w:cs="Times New Roman"/>
          <w:sz w:val="28"/>
          <w:szCs w:val="28"/>
        </w:rPr>
        <w:t>име</w:t>
      </w:r>
      <w:r w:rsidR="004C08ED">
        <w:rPr>
          <w:rFonts w:ascii="Times New Roman" w:hAnsi="Times New Roman" w:cs="Times New Roman"/>
          <w:sz w:val="28"/>
          <w:szCs w:val="28"/>
        </w:rPr>
        <w:t>ю</w:t>
      </w:r>
      <w:r w:rsidRPr="00B25EA5">
        <w:rPr>
          <w:rFonts w:ascii="Times New Roman" w:hAnsi="Times New Roman" w:cs="Times New Roman"/>
          <w:sz w:val="28"/>
          <w:szCs w:val="28"/>
        </w:rPr>
        <w:t>т право не присуждать призовые места.</w:t>
      </w:r>
    </w:p>
    <w:p w:rsidR="00B25EA5" w:rsidRPr="00B25EA5" w:rsidRDefault="00B25EA5" w:rsidP="009D2013">
      <w:pPr>
        <w:widowControl/>
        <w:numPr>
          <w:ilvl w:val="1"/>
          <w:numId w:val="15"/>
        </w:numPr>
        <w:tabs>
          <w:tab w:val="num" w:pos="720"/>
          <w:tab w:val="left" w:pos="7560"/>
        </w:tabs>
        <w:autoSpaceDE/>
        <w:autoSpaceDN/>
        <w:adjustRightInd/>
        <w:spacing w:line="360" w:lineRule="auto"/>
        <w:rPr>
          <w:rFonts w:ascii="Times New Roman" w:hAnsi="Times New Roman" w:cs="Times New Roman"/>
          <w:sz w:val="28"/>
          <w:szCs w:val="28"/>
        </w:rPr>
      </w:pPr>
      <w:r w:rsidRPr="00B25EA5">
        <w:rPr>
          <w:rFonts w:ascii="Times New Roman" w:hAnsi="Times New Roman" w:cs="Times New Roman"/>
          <w:sz w:val="28"/>
          <w:szCs w:val="28"/>
        </w:rPr>
        <w:t xml:space="preserve">7.3.  Победители определяются путем суммирования занятых мест в каждом из 7 этапов личного первенства и командных конкурсов. </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Победителями и призёрами Конкурса становятся:</w:t>
      </w:r>
    </w:p>
    <w:p w:rsidR="00FF6104"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 xml:space="preserve">7.3.1.  команды, занявшие первые три места по сумме баллов, полученных членами команд на конкурсах (3 диплома, 3 приза командных). Команда, занявшая 1 место, становится абсолютным победителем окружного </w:t>
      </w:r>
      <w:r w:rsidR="00FF6104">
        <w:rPr>
          <w:rFonts w:ascii="Times New Roman" w:hAnsi="Times New Roman" w:cs="Times New Roman"/>
          <w:sz w:val="28"/>
          <w:szCs w:val="28"/>
        </w:rPr>
        <w:t xml:space="preserve">этапа областного </w:t>
      </w:r>
      <w:r w:rsidRPr="00B25EA5">
        <w:rPr>
          <w:rFonts w:ascii="Times New Roman" w:hAnsi="Times New Roman" w:cs="Times New Roman"/>
          <w:sz w:val="28"/>
          <w:szCs w:val="28"/>
        </w:rPr>
        <w:t xml:space="preserve">конкурса-фестиваля юных инспекторов движения «Безопасное </w:t>
      </w:r>
      <w:r w:rsidRPr="00B25EA5">
        <w:rPr>
          <w:rFonts w:ascii="Times New Roman" w:hAnsi="Times New Roman" w:cs="Times New Roman"/>
          <w:sz w:val="28"/>
          <w:szCs w:val="28"/>
        </w:rPr>
        <w:lastRenderedPageBreak/>
        <w:t>колесо» и направляется для участия на областной конкурс-фестиваль юных инспекторов движения «Безопасное колесо».</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7.3.2.  3 участника, занявшие первые три места по сумме многоборья на конкурсах с 1 по 4 (при равенстве показателей первенство отдаётся более молодому участнику) награждаются дипломами и призами (3 диплома, 3 приза в личном первенстве).</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sz w:val="28"/>
          <w:szCs w:val="28"/>
        </w:rPr>
        <w:t xml:space="preserve">          7.4. Судейская коллегия </w:t>
      </w:r>
      <w:r w:rsidR="00FF6104">
        <w:rPr>
          <w:rFonts w:ascii="Times New Roman" w:hAnsi="Times New Roman" w:cs="Times New Roman"/>
          <w:sz w:val="28"/>
          <w:szCs w:val="28"/>
        </w:rPr>
        <w:t xml:space="preserve">и жюри творческого конкурса </w:t>
      </w:r>
      <w:r w:rsidRPr="00B25EA5">
        <w:rPr>
          <w:rFonts w:ascii="Times New Roman" w:hAnsi="Times New Roman" w:cs="Times New Roman"/>
          <w:sz w:val="28"/>
          <w:szCs w:val="28"/>
        </w:rPr>
        <w:t>име</w:t>
      </w:r>
      <w:r w:rsidR="00FF6104">
        <w:rPr>
          <w:rFonts w:ascii="Times New Roman" w:hAnsi="Times New Roman" w:cs="Times New Roman"/>
          <w:sz w:val="28"/>
          <w:szCs w:val="28"/>
        </w:rPr>
        <w:t>ю</w:t>
      </w:r>
      <w:r w:rsidRPr="00B25EA5">
        <w:rPr>
          <w:rFonts w:ascii="Times New Roman" w:hAnsi="Times New Roman" w:cs="Times New Roman"/>
          <w:sz w:val="28"/>
          <w:szCs w:val="28"/>
        </w:rPr>
        <w:t>т право присудить дополнительные, поощрительные и специальные призы Конкурса.</w:t>
      </w:r>
    </w:p>
    <w:p w:rsidR="00B25EA5" w:rsidRPr="00B25EA5" w:rsidRDefault="00B25EA5" w:rsidP="009D2013">
      <w:pPr>
        <w:tabs>
          <w:tab w:val="left" w:pos="7560"/>
        </w:tabs>
        <w:spacing w:line="360" w:lineRule="auto"/>
        <w:jc w:val="both"/>
        <w:rPr>
          <w:rFonts w:ascii="Times New Roman" w:hAnsi="Times New Roman" w:cs="Times New Roman"/>
          <w:sz w:val="28"/>
          <w:szCs w:val="28"/>
        </w:rPr>
      </w:pPr>
      <w:r w:rsidRPr="00B25EA5">
        <w:rPr>
          <w:rFonts w:ascii="Times New Roman" w:hAnsi="Times New Roman" w:cs="Times New Roman"/>
          <w:b/>
          <w:sz w:val="28"/>
          <w:szCs w:val="28"/>
        </w:rPr>
        <w:t>8.</w:t>
      </w:r>
      <w:r w:rsidRPr="00B25EA5">
        <w:rPr>
          <w:rFonts w:ascii="Times New Roman" w:hAnsi="Times New Roman" w:cs="Times New Roman"/>
          <w:sz w:val="28"/>
          <w:szCs w:val="28"/>
        </w:rPr>
        <w:t xml:space="preserve"> </w:t>
      </w:r>
      <w:r w:rsidRPr="00B25EA5">
        <w:rPr>
          <w:rFonts w:ascii="Times New Roman" w:hAnsi="Times New Roman" w:cs="Times New Roman"/>
          <w:b/>
          <w:sz w:val="28"/>
          <w:szCs w:val="28"/>
        </w:rPr>
        <w:t>ФИНАНСИРОВАНИЕ</w:t>
      </w:r>
    </w:p>
    <w:p w:rsidR="00B25EA5" w:rsidRPr="00B25EA5" w:rsidRDefault="00B25EA5" w:rsidP="00D70B3C">
      <w:pPr>
        <w:pStyle w:val="aa"/>
        <w:spacing w:after="0" w:line="360" w:lineRule="auto"/>
        <w:ind w:left="0"/>
        <w:jc w:val="both"/>
        <w:rPr>
          <w:rFonts w:ascii="Times New Roman" w:hAnsi="Times New Roman" w:cs="Times New Roman"/>
          <w:sz w:val="28"/>
          <w:szCs w:val="28"/>
        </w:rPr>
      </w:pPr>
      <w:r w:rsidRPr="00B25EA5">
        <w:rPr>
          <w:rFonts w:ascii="Times New Roman" w:hAnsi="Times New Roman" w:cs="Times New Roman"/>
          <w:sz w:val="28"/>
          <w:szCs w:val="28"/>
        </w:rPr>
        <w:t>Финансирование Конкурса осуществляется за счет средств ГБОУ ДПО ЦПК «Кинельский Ресурсный центр» Самарской области.</w:t>
      </w:r>
    </w:p>
    <w:p w:rsidR="00B25EA5" w:rsidRPr="00B25EA5" w:rsidRDefault="00B25EA5" w:rsidP="00D70B3C">
      <w:pPr>
        <w:pStyle w:val="aa"/>
        <w:spacing w:after="0" w:line="360" w:lineRule="auto"/>
        <w:ind w:left="0"/>
        <w:jc w:val="both"/>
        <w:rPr>
          <w:rFonts w:ascii="Times New Roman" w:hAnsi="Times New Roman" w:cs="Times New Roman"/>
          <w:sz w:val="28"/>
          <w:szCs w:val="28"/>
        </w:rPr>
      </w:pPr>
      <w:r w:rsidRPr="00B25EA5">
        <w:rPr>
          <w:rFonts w:ascii="Times New Roman" w:hAnsi="Times New Roman" w:cs="Times New Roman"/>
          <w:sz w:val="28"/>
          <w:szCs w:val="28"/>
        </w:rPr>
        <w:t xml:space="preserve">Финансирование может осуществляться за счет привлеченных средств, а так же средств администрации г.о. Кинель и м.р. Кинельский. </w:t>
      </w: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Default="00B25EA5" w:rsidP="009D2013">
      <w:pPr>
        <w:spacing w:line="360" w:lineRule="auto"/>
        <w:rPr>
          <w:rFonts w:ascii="Times New Roman" w:hAnsi="Times New Roman" w:cs="Times New Roman"/>
          <w:sz w:val="28"/>
          <w:szCs w:val="28"/>
        </w:rPr>
      </w:pPr>
    </w:p>
    <w:p w:rsidR="00D70B3C" w:rsidRDefault="00D70B3C"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Default="00FF6104" w:rsidP="009D2013">
      <w:pPr>
        <w:spacing w:line="360" w:lineRule="auto"/>
        <w:rPr>
          <w:rFonts w:ascii="Times New Roman" w:hAnsi="Times New Roman" w:cs="Times New Roman"/>
          <w:sz w:val="28"/>
          <w:szCs w:val="28"/>
        </w:rPr>
      </w:pPr>
    </w:p>
    <w:p w:rsidR="00FF6104" w:rsidRPr="00B25EA5" w:rsidRDefault="00FF6104"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jc w:val="right"/>
        <w:rPr>
          <w:rFonts w:ascii="Times New Roman" w:hAnsi="Times New Roman" w:cs="Times New Roman"/>
          <w:sz w:val="28"/>
          <w:szCs w:val="28"/>
        </w:rPr>
      </w:pPr>
      <w:r w:rsidRPr="00B25EA5">
        <w:rPr>
          <w:rFonts w:ascii="Times New Roman" w:hAnsi="Times New Roman" w:cs="Times New Roman"/>
          <w:sz w:val="28"/>
          <w:szCs w:val="28"/>
        </w:rPr>
        <w:lastRenderedPageBreak/>
        <w:t xml:space="preserve">Приложение </w:t>
      </w:r>
      <w:r w:rsidR="003739E0">
        <w:rPr>
          <w:rFonts w:ascii="Times New Roman" w:hAnsi="Times New Roman" w:cs="Times New Roman"/>
          <w:sz w:val="28"/>
          <w:szCs w:val="28"/>
        </w:rPr>
        <w:t>№ 1 к П</w:t>
      </w:r>
      <w:r w:rsidR="00FF6104">
        <w:rPr>
          <w:rFonts w:ascii="Times New Roman" w:hAnsi="Times New Roman" w:cs="Times New Roman"/>
          <w:sz w:val="28"/>
          <w:szCs w:val="28"/>
        </w:rPr>
        <w:t>оложению</w:t>
      </w:r>
    </w:p>
    <w:p w:rsidR="00B25EA5" w:rsidRPr="00B25EA5" w:rsidRDefault="00B25EA5" w:rsidP="009D2013">
      <w:pPr>
        <w:spacing w:line="360" w:lineRule="auto"/>
        <w:jc w:val="right"/>
        <w:rPr>
          <w:rFonts w:ascii="Times New Roman" w:hAnsi="Times New Roman" w:cs="Times New Roman"/>
          <w:sz w:val="28"/>
          <w:szCs w:val="28"/>
        </w:rPr>
      </w:pPr>
    </w:p>
    <w:p w:rsidR="003739E0" w:rsidRDefault="003739E0" w:rsidP="009D2013">
      <w:pPr>
        <w:spacing w:line="360" w:lineRule="auto"/>
        <w:jc w:val="right"/>
        <w:rPr>
          <w:rFonts w:ascii="Times New Roman" w:hAnsi="Times New Roman" w:cs="Times New Roman"/>
          <w:sz w:val="28"/>
          <w:szCs w:val="28"/>
        </w:rPr>
      </w:pPr>
    </w:p>
    <w:p w:rsidR="00B25EA5" w:rsidRPr="00B25EA5" w:rsidRDefault="00B25EA5" w:rsidP="009D2013">
      <w:pPr>
        <w:spacing w:line="360" w:lineRule="auto"/>
        <w:jc w:val="right"/>
        <w:rPr>
          <w:rFonts w:ascii="Times New Roman" w:hAnsi="Times New Roman" w:cs="Times New Roman"/>
          <w:sz w:val="28"/>
          <w:szCs w:val="28"/>
        </w:rPr>
      </w:pPr>
      <w:r w:rsidRPr="00B25EA5">
        <w:rPr>
          <w:rFonts w:ascii="Times New Roman" w:hAnsi="Times New Roman" w:cs="Times New Roman"/>
          <w:sz w:val="28"/>
          <w:szCs w:val="28"/>
        </w:rPr>
        <w:t>В оргкомитет конкурса</w:t>
      </w:r>
    </w:p>
    <w:p w:rsidR="003739E0" w:rsidRDefault="003739E0" w:rsidP="009D2013">
      <w:pPr>
        <w:spacing w:line="360" w:lineRule="auto"/>
        <w:jc w:val="center"/>
        <w:rPr>
          <w:rFonts w:ascii="Times New Roman" w:hAnsi="Times New Roman" w:cs="Times New Roman"/>
          <w:sz w:val="28"/>
          <w:szCs w:val="28"/>
        </w:rPr>
      </w:pPr>
    </w:p>
    <w:p w:rsidR="003739E0" w:rsidRDefault="003739E0" w:rsidP="009D2013">
      <w:pPr>
        <w:spacing w:line="360" w:lineRule="auto"/>
        <w:jc w:val="center"/>
        <w:rPr>
          <w:rFonts w:ascii="Times New Roman" w:hAnsi="Times New Roman" w:cs="Times New Roman"/>
          <w:sz w:val="28"/>
          <w:szCs w:val="28"/>
        </w:rPr>
      </w:pPr>
    </w:p>
    <w:p w:rsidR="00B25EA5" w:rsidRPr="00B25EA5" w:rsidRDefault="00B25EA5" w:rsidP="009D2013">
      <w:pPr>
        <w:spacing w:line="360" w:lineRule="auto"/>
        <w:jc w:val="center"/>
        <w:rPr>
          <w:rFonts w:ascii="Times New Roman" w:hAnsi="Times New Roman" w:cs="Times New Roman"/>
          <w:sz w:val="28"/>
          <w:szCs w:val="28"/>
        </w:rPr>
      </w:pPr>
      <w:r w:rsidRPr="00B25EA5">
        <w:rPr>
          <w:rFonts w:ascii="Times New Roman" w:hAnsi="Times New Roman" w:cs="Times New Roman"/>
          <w:sz w:val="28"/>
          <w:szCs w:val="28"/>
        </w:rPr>
        <w:t>Заявка</w:t>
      </w:r>
    </w:p>
    <w:p w:rsidR="00B25EA5" w:rsidRPr="00B25EA5" w:rsidRDefault="00B25EA5" w:rsidP="009D2013">
      <w:pPr>
        <w:spacing w:line="360" w:lineRule="auto"/>
        <w:jc w:val="center"/>
        <w:rPr>
          <w:rFonts w:ascii="Times New Roman" w:hAnsi="Times New Roman" w:cs="Times New Roman"/>
          <w:sz w:val="28"/>
          <w:szCs w:val="28"/>
        </w:rPr>
      </w:pPr>
      <w:r w:rsidRPr="00B25EA5">
        <w:rPr>
          <w:rFonts w:ascii="Times New Roman" w:hAnsi="Times New Roman" w:cs="Times New Roman"/>
          <w:sz w:val="28"/>
          <w:szCs w:val="28"/>
        </w:rPr>
        <w:t xml:space="preserve">На участие в окружном </w:t>
      </w:r>
      <w:r w:rsidR="00FF6104">
        <w:rPr>
          <w:rFonts w:ascii="Times New Roman" w:hAnsi="Times New Roman" w:cs="Times New Roman"/>
          <w:sz w:val="28"/>
          <w:szCs w:val="28"/>
        </w:rPr>
        <w:t xml:space="preserve">этапе областного </w:t>
      </w:r>
      <w:r w:rsidRPr="00B25EA5">
        <w:rPr>
          <w:rFonts w:ascii="Times New Roman" w:hAnsi="Times New Roman" w:cs="Times New Roman"/>
          <w:sz w:val="28"/>
          <w:szCs w:val="28"/>
        </w:rPr>
        <w:t>конкурс</w:t>
      </w:r>
      <w:r w:rsidR="00FF6104">
        <w:rPr>
          <w:rFonts w:ascii="Times New Roman" w:hAnsi="Times New Roman" w:cs="Times New Roman"/>
          <w:sz w:val="28"/>
          <w:szCs w:val="28"/>
        </w:rPr>
        <w:t>а</w:t>
      </w:r>
      <w:r w:rsidRPr="00B25EA5">
        <w:rPr>
          <w:rFonts w:ascii="Times New Roman" w:hAnsi="Times New Roman" w:cs="Times New Roman"/>
          <w:sz w:val="28"/>
          <w:szCs w:val="28"/>
        </w:rPr>
        <w:t>-фестивал</w:t>
      </w:r>
      <w:r w:rsidR="00FF6104">
        <w:rPr>
          <w:rFonts w:ascii="Times New Roman" w:hAnsi="Times New Roman" w:cs="Times New Roman"/>
          <w:sz w:val="28"/>
          <w:szCs w:val="28"/>
        </w:rPr>
        <w:t>я</w:t>
      </w:r>
      <w:r w:rsidRPr="00B25EA5">
        <w:rPr>
          <w:rFonts w:ascii="Times New Roman" w:hAnsi="Times New Roman" w:cs="Times New Roman"/>
          <w:sz w:val="28"/>
          <w:szCs w:val="28"/>
        </w:rPr>
        <w:t xml:space="preserve"> юных инспекторов движения «Безопасное колесо»</w:t>
      </w:r>
    </w:p>
    <w:p w:rsidR="00B25EA5" w:rsidRPr="00B25EA5" w:rsidRDefault="00B25EA5" w:rsidP="009D2013">
      <w:pPr>
        <w:spacing w:line="360" w:lineRule="auto"/>
        <w:rPr>
          <w:rFonts w:ascii="Times New Roman" w:hAnsi="Times New Roman" w:cs="Times New Roman"/>
          <w:sz w:val="28"/>
          <w:szCs w:val="28"/>
        </w:rPr>
      </w:pPr>
      <w:r w:rsidRPr="00B25EA5">
        <w:rPr>
          <w:rFonts w:ascii="Times New Roman" w:hAnsi="Times New Roman" w:cs="Times New Roman"/>
          <w:sz w:val="28"/>
          <w:szCs w:val="28"/>
        </w:rPr>
        <w:t>ОУ____________________________________________________</w:t>
      </w:r>
    </w:p>
    <w:p w:rsidR="00B25EA5" w:rsidRPr="00B25EA5" w:rsidRDefault="00B25EA5" w:rsidP="009D2013">
      <w:pPr>
        <w:spacing w:line="36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711"/>
        <w:gridCol w:w="2449"/>
        <w:gridCol w:w="2191"/>
      </w:tblGrid>
      <w:tr w:rsidR="00B25EA5" w:rsidRPr="00B25EA5" w:rsidTr="00D80622">
        <w:tc>
          <w:tcPr>
            <w:tcW w:w="1008" w:type="dxa"/>
          </w:tcPr>
          <w:p w:rsidR="00B25EA5" w:rsidRPr="00B25EA5" w:rsidRDefault="00B25EA5" w:rsidP="009D2013">
            <w:pPr>
              <w:rPr>
                <w:rFonts w:ascii="Times New Roman" w:hAnsi="Times New Roman" w:cs="Times New Roman"/>
                <w:sz w:val="28"/>
                <w:szCs w:val="28"/>
              </w:rPr>
            </w:pPr>
            <w:r w:rsidRPr="00B25EA5">
              <w:rPr>
                <w:rFonts w:ascii="Times New Roman" w:hAnsi="Times New Roman" w:cs="Times New Roman"/>
                <w:sz w:val="28"/>
                <w:szCs w:val="28"/>
              </w:rPr>
              <w:t>№ п/п</w:t>
            </w:r>
          </w:p>
        </w:tc>
        <w:tc>
          <w:tcPr>
            <w:tcW w:w="4202" w:type="dxa"/>
          </w:tcPr>
          <w:p w:rsidR="00B25EA5" w:rsidRPr="00B25EA5" w:rsidRDefault="00B25EA5" w:rsidP="009D2013">
            <w:pPr>
              <w:rPr>
                <w:rFonts w:ascii="Times New Roman" w:hAnsi="Times New Roman" w:cs="Times New Roman"/>
                <w:sz w:val="28"/>
                <w:szCs w:val="28"/>
              </w:rPr>
            </w:pPr>
            <w:r w:rsidRPr="00B25EA5">
              <w:rPr>
                <w:rFonts w:ascii="Times New Roman" w:hAnsi="Times New Roman" w:cs="Times New Roman"/>
                <w:sz w:val="28"/>
                <w:szCs w:val="28"/>
              </w:rPr>
              <w:t>Фамилия, имя уч-ся</w:t>
            </w:r>
          </w:p>
        </w:tc>
        <w:tc>
          <w:tcPr>
            <w:tcW w:w="2605" w:type="dxa"/>
          </w:tcPr>
          <w:p w:rsidR="00B25EA5" w:rsidRPr="00B25EA5" w:rsidRDefault="00B25EA5" w:rsidP="009D2013">
            <w:pPr>
              <w:rPr>
                <w:rFonts w:ascii="Times New Roman" w:hAnsi="Times New Roman" w:cs="Times New Roman"/>
                <w:sz w:val="28"/>
                <w:szCs w:val="28"/>
              </w:rPr>
            </w:pPr>
            <w:r w:rsidRPr="00B25EA5">
              <w:rPr>
                <w:rFonts w:ascii="Times New Roman" w:hAnsi="Times New Roman" w:cs="Times New Roman"/>
                <w:sz w:val="28"/>
                <w:szCs w:val="28"/>
              </w:rPr>
              <w:t>Дата рождения</w:t>
            </w:r>
          </w:p>
          <w:p w:rsidR="00B25EA5" w:rsidRPr="00B25EA5" w:rsidRDefault="00B25EA5" w:rsidP="009D2013">
            <w:pPr>
              <w:rPr>
                <w:rFonts w:ascii="Times New Roman" w:hAnsi="Times New Roman" w:cs="Times New Roman"/>
                <w:sz w:val="28"/>
                <w:szCs w:val="28"/>
              </w:rPr>
            </w:pPr>
            <w:r w:rsidRPr="00B25EA5">
              <w:rPr>
                <w:rFonts w:ascii="Times New Roman" w:hAnsi="Times New Roman" w:cs="Times New Roman"/>
                <w:sz w:val="28"/>
                <w:szCs w:val="28"/>
              </w:rPr>
              <w:t>(полностью)</w:t>
            </w:r>
          </w:p>
        </w:tc>
        <w:tc>
          <w:tcPr>
            <w:tcW w:w="2605" w:type="dxa"/>
          </w:tcPr>
          <w:p w:rsidR="00B25EA5" w:rsidRPr="00B25EA5" w:rsidRDefault="00B25EA5" w:rsidP="009D2013">
            <w:pPr>
              <w:rPr>
                <w:rFonts w:ascii="Times New Roman" w:hAnsi="Times New Roman" w:cs="Times New Roman"/>
                <w:sz w:val="28"/>
                <w:szCs w:val="28"/>
              </w:rPr>
            </w:pPr>
          </w:p>
        </w:tc>
      </w:tr>
      <w:tr w:rsidR="00B25EA5" w:rsidRPr="00B25EA5" w:rsidTr="00D80622">
        <w:tc>
          <w:tcPr>
            <w:tcW w:w="1008" w:type="dxa"/>
          </w:tcPr>
          <w:p w:rsidR="00B25EA5" w:rsidRPr="00B25EA5" w:rsidRDefault="00B25EA5" w:rsidP="009D2013">
            <w:pPr>
              <w:rPr>
                <w:rFonts w:ascii="Times New Roman" w:hAnsi="Times New Roman" w:cs="Times New Roman"/>
                <w:sz w:val="28"/>
                <w:szCs w:val="28"/>
              </w:rPr>
            </w:pPr>
          </w:p>
        </w:tc>
        <w:tc>
          <w:tcPr>
            <w:tcW w:w="4202"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r>
      <w:tr w:rsidR="00B25EA5" w:rsidRPr="00B25EA5" w:rsidTr="00D80622">
        <w:tc>
          <w:tcPr>
            <w:tcW w:w="1008" w:type="dxa"/>
          </w:tcPr>
          <w:p w:rsidR="00B25EA5" w:rsidRPr="00B25EA5" w:rsidRDefault="00B25EA5" w:rsidP="009D2013">
            <w:pPr>
              <w:rPr>
                <w:rFonts w:ascii="Times New Roman" w:hAnsi="Times New Roman" w:cs="Times New Roman"/>
                <w:sz w:val="28"/>
                <w:szCs w:val="28"/>
              </w:rPr>
            </w:pPr>
          </w:p>
        </w:tc>
        <w:tc>
          <w:tcPr>
            <w:tcW w:w="4202"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r>
      <w:tr w:rsidR="00B25EA5" w:rsidRPr="00B25EA5" w:rsidTr="00D80622">
        <w:tc>
          <w:tcPr>
            <w:tcW w:w="1008" w:type="dxa"/>
          </w:tcPr>
          <w:p w:rsidR="00B25EA5" w:rsidRPr="00B25EA5" w:rsidRDefault="00B25EA5" w:rsidP="009D2013">
            <w:pPr>
              <w:rPr>
                <w:rFonts w:ascii="Times New Roman" w:hAnsi="Times New Roman" w:cs="Times New Roman"/>
                <w:sz w:val="28"/>
                <w:szCs w:val="28"/>
              </w:rPr>
            </w:pPr>
          </w:p>
        </w:tc>
        <w:tc>
          <w:tcPr>
            <w:tcW w:w="4202"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r>
      <w:tr w:rsidR="00B25EA5" w:rsidRPr="00B25EA5" w:rsidTr="00D80622">
        <w:tc>
          <w:tcPr>
            <w:tcW w:w="1008" w:type="dxa"/>
          </w:tcPr>
          <w:p w:rsidR="00B25EA5" w:rsidRPr="00B25EA5" w:rsidRDefault="00B25EA5" w:rsidP="009D2013">
            <w:pPr>
              <w:rPr>
                <w:rFonts w:ascii="Times New Roman" w:hAnsi="Times New Roman" w:cs="Times New Roman"/>
                <w:sz w:val="28"/>
                <w:szCs w:val="28"/>
              </w:rPr>
            </w:pPr>
          </w:p>
        </w:tc>
        <w:tc>
          <w:tcPr>
            <w:tcW w:w="4202"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c>
          <w:tcPr>
            <w:tcW w:w="2605" w:type="dxa"/>
          </w:tcPr>
          <w:p w:rsidR="00B25EA5" w:rsidRPr="00B25EA5" w:rsidRDefault="00B25EA5" w:rsidP="009D2013">
            <w:pPr>
              <w:rPr>
                <w:rFonts w:ascii="Times New Roman" w:hAnsi="Times New Roman" w:cs="Times New Roman"/>
                <w:sz w:val="28"/>
                <w:szCs w:val="28"/>
              </w:rPr>
            </w:pPr>
          </w:p>
        </w:tc>
      </w:tr>
    </w:tbl>
    <w:p w:rsidR="00B25EA5" w:rsidRDefault="00B25EA5" w:rsidP="009D2013">
      <w:pPr>
        <w:spacing w:line="360" w:lineRule="auto"/>
        <w:rPr>
          <w:rFonts w:ascii="Times New Roman" w:hAnsi="Times New Roman" w:cs="Times New Roman"/>
          <w:sz w:val="28"/>
          <w:szCs w:val="28"/>
        </w:rPr>
      </w:pPr>
    </w:p>
    <w:p w:rsidR="00647ECB" w:rsidRPr="00B25EA5" w:rsidRDefault="00647ECB" w:rsidP="009D2013">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команды_______________________</w:t>
      </w: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r w:rsidRPr="00B25EA5">
        <w:rPr>
          <w:rFonts w:ascii="Times New Roman" w:hAnsi="Times New Roman" w:cs="Times New Roman"/>
          <w:sz w:val="28"/>
          <w:szCs w:val="28"/>
        </w:rPr>
        <w:t>Директор ОУ____________</w:t>
      </w: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r w:rsidRPr="00B25EA5">
        <w:rPr>
          <w:rFonts w:ascii="Times New Roman" w:hAnsi="Times New Roman" w:cs="Times New Roman"/>
          <w:sz w:val="28"/>
          <w:szCs w:val="28"/>
          <w:u w:val="single"/>
        </w:rPr>
        <w:t>Примечание</w:t>
      </w:r>
      <w:r w:rsidRPr="00B25EA5">
        <w:rPr>
          <w:rFonts w:ascii="Times New Roman" w:hAnsi="Times New Roman" w:cs="Times New Roman"/>
          <w:sz w:val="28"/>
          <w:szCs w:val="28"/>
        </w:rPr>
        <w:t xml:space="preserve">: к заявке прилагаются все необходимые документы (см. п.4.1. Положения). </w:t>
      </w: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B25EA5" w:rsidRPr="00B25EA5" w:rsidRDefault="00B25EA5" w:rsidP="009D2013">
      <w:pPr>
        <w:spacing w:line="360" w:lineRule="auto"/>
        <w:rPr>
          <w:rFonts w:ascii="Times New Roman" w:hAnsi="Times New Roman" w:cs="Times New Roman"/>
          <w:sz w:val="28"/>
          <w:szCs w:val="28"/>
        </w:rPr>
      </w:pP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к приказу Кинельского управления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министерства образования и науки и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 ОГИБДД межмуниципального отдела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МВД России «Кинельский»</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                                                                                            </w:t>
      </w:r>
    </w:p>
    <w:p w:rsidR="003739E0"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от «</w:t>
      </w:r>
      <w:r w:rsidR="004E7558">
        <w:rPr>
          <w:rFonts w:ascii="Times New Roman" w:hAnsi="Times New Roman" w:cs="Times New Roman"/>
          <w:sz w:val="28"/>
          <w:szCs w:val="28"/>
        </w:rPr>
        <w:t>31</w:t>
      </w:r>
      <w:r>
        <w:rPr>
          <w:rFonts w:ascii="Times New Roman" w:hAnsi="Times New Roman" w:cs="Times New Roman"/>
          <w:sz w:val="28"/>
          <w:szCs w:val="28"/>
        </w:rPr>
        <w:t xml:space="preserve"> </w:t>
      </w:r>
      <w:r w:rsidRPr="00B25EA5">
        <w:rPr>
          <w:rFonts w:ascii="Times New Roman" w:hAnsi="Times New Roman" w:cs="Times New Roman"/>
          <w:sz w:val="28"/>
          <w:szCs w:val="28"/>
        </w:rPr>
        <w:t xml:space="preserve">» </w:t>
      </w:r>
      <w:r>
        <w:rPr>
          <w:rFonts w:ascii="Times New Roman" w:hAnsi="Times New Roman" w:cs="Times New Roman"/>
          <w:sz w:val="28"/>
          <w:szCs w:val="28"/>
        </w:rPr>
        <w:t>марта</w:t>
      </w:r>
      <w:r w:rsidRPr="00B25EA5">
        <w:rPr>
          <w:rFonts w:ascii="Times New Roman" w:hAnsi="Times New Roman" w:cs="Times New Roman"/>
          <w:sz w:val="28"/>
          <w:szCs w:val="28"/>
        </w:rPr>
        <w:t xml:space="preserve">  201</w:t>
      </w:r>
      <w:r>
        <w:rPr>
          <w:rFonts w:ascii="Times New Roman" w:hAnsi="Times New Roman" w:cs="Times New Roman"/>
          <w:sz w:val="28"/>
          <w:szCs w:val="28"/>
        </w:rPr>
        <w:t>4</w:t>
      </w:r>
      <w:r w:rsidRPr="00B25EA5">
        <w:rPr>
          <w:rFonts w:ascii="Times New Roman" w:hAnsi="Times New Roman" w:cs="Times New Roman"/>
          <w:sz w:val="28"/>
          <w:szCs w:val="28"/>
        </w:rPr>
        <w:t xml:space="preserve">  г. № </w:t>
      </w:r>
      <w:r w:rsidR="004E7558">
        <w:rPr>
          <w:rFonts w:ascii="Times New Roman" w:hAnsi="Times New Roman" w:cs="Times New Roman"/>
          <w:sz w:val="28"/>
          <w:szCs w:val="28"/>
        </w:rPr>
        <w:t>178</w:t>
      </w:r>
      <w:r w:rsidRPr="00B25EA5">
        <w:rPr>
          <w:rFonts w:ascii="Times New Roman" w:hAnsi="Times New Roman" w:cs="Times New Roman"/>
          <w:sz w:val="28"/>
          <w:szCs w:val="28"/>
        </w:rPr>
        <w:t>- ОД</w:t>
      </w:r>
    </w:p>
    <w:p w:rsidR="003739E0" w:rsidRDefault="003739E0" w:rsidP="009D2013">
      <w:pPr>
        <w:jc w:val="right"/>
        <w:rPr>
          <w:rFonts w:ascii="Times New Roman" w:hAnsi="Times New Roman" w:cs="Times New Roman"/>
          <w:sz w:val="28"/>
          <w:szCs w:val="28"/>
        </w:rPr>
      </w:pPr>
    </w:p>
    <w:p w:rsidR="003739E0" w:rsidRDefault="003739E0" w:rsidP="009D2013">
      <w:pPr>
        <w:jc w:val="right"/>
        <w:rPr>
          <w:rFonts w:ascii="Times New Roman" w:hAnsi="Times New Roman" w:cs="Times New Roman"/>
          <w:sz w:val="28"/>
          <w:szCs w:val="28"/>
        </w:rPr>
      </w:pPr>
    </w:p>
    <w:p w:rsidR="00642567" w:rsidRPr="00B25EA5" w:rsidRDefault="00642567" w:rsidP="009D2013">
      <w:pPr>
        <w:jc w:val="center"/>
        <w:rPr>
          <w:rFonts w:ascii="Times New Roman" w:hAnsi="Times New Roman" w:cs="Times New Roman"/>
          <w:sz w:val="28"/>
          <w:szCs w:val="28"/>
        </w:rPr>
      </w:pPr>
    </w:p>
    <w:p w:rsidR="00BA5AF9" w:rsidRPr="00B25EA5" w:rsidRDefault="00BA5AF9" w:rsidP="009D2013">
      <w:pPr>
        <w:jc w:val="center"/>
        <w:rPr>
          <w:rFonts w:ascii="Times New Roman" w:hAnsi="Times New Roman" w:cs="Times New Roman"/>
          <w:sz w:val="28"/>
          <w:szCs w:val="28"/>
        </w:rPr>
      </w:pPr>
      <w:r w:rsidRPr="00B25EA5">
        <w:rPr>
          <w:rFonts w:ascii="Times New Roman" w:hAnsi="Times New Roman" w:cs="Times New Roman"/>
          <w:sz w:val="28"/>
          <w:szCs w:val="28"/>
        </w:rPr>
        <w:t>СОСТАВ ОРГКОМИТЕТА</w:t>
      </w:r>
    </w:p>
    <w:p w:rsidR="00BA5AF9" w:rsidRPr="00B25EA5" w:rsidRDefault="00BA5AF9" w:rsidP="009D2013">
      <w:pPr>
        <w:jc w:val="center"/>
        <w:rPr>
          <w:rFonts w:ascii="Times New Roman" w:hAnsi="Times New Roman" w:cs="Times New Roman"/>
          <w:sz w:val="28"/>
          <w:szCs w:val="28"/>
        </w:rPr>
      </w:pPr>
      <w:r w:rsidRPr="00B25EA5">
        <w:rPr>
          <w:rFonts w:ascii="Times New Roman" w:hAnsi="Times New Roman" w:cs="Times New Roman"/>
          <w:sz w:val="28"/>
          <w:szCs w:val="28"/>
        </w:rPr>
        <w:t>окружного конкурса-фестиваля «Безопасное колесо»</w:t>
      </w:r>
    </w:p>
    <w:p w:rsidR="00BA5AF9" w:rsidRPr="00B25EA5" w:rsidRDefault="00BA5AF9" w:rsidP="009D2013">
      <w:pPr>
        <w:jc w:val="center"/>
        <w:rPr>
          <w:rFonts w:ascii="Times New Roman" w:hAnsi="Times New Roman" w:cs="Times New Roman"/>
          <w:sz w:val="28"/>
          <w:szCs w:val="28"/>
        </w:rPr>
      </w:pPr>
    </w:p>
    <w:tbl>
      <w:tblPr>
        <w:tblW w:w="0" w:type="auto"/>
        <w:tblLook w:val="01E0" w:firstRow="1" w:lastRow="1" w:firstColumn="1" w:lastColumn="1" w:noHBand="0" w:noVBand="0"/>
      </w:tblPr>
      <w:tblGrid>
        <w:gridCol w:w="742"/>
        <w:gridCol w:w="3253"/>
        <w:gridCol w:w="5292"/>
      </w:tblGrid>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p>
        </w:tc>
        <w:tc>
          <w:tcPr>
            <w:tcW w:w="3600" w:type="dxa"/>
          </w:tcPr>
          <w:p w:rsidR="00BA5AF9" w:rsidRPr="00B25EA5" w:rsidRDefault="00BA5AF9" w:rsidP="009D2013">
            <w:pPr>
              <w:rPr>
                <w:rFonts w:ascii="Times New Roman" w:hAnsi="Times New Roman" w:cs="Times New Roman"/>
                <w:sz w:val="28"/>
                <w:szCs w:val="28"/>
              </w:rPr>
            </w:pPr>
          </w:p>
        </w:tc>
        <w:tc>
          <w:tcPr>
            <w:tcW w:w="5992" w:type="dxa"/>
          </w:tcPr>
          <w:p w:rsidR="00BA5AF9" w:rsidRPr="00B25EA5" w:rsidRDefault="00BA5AF9" w:rsidP="009D2013">
            <w:pPr>
              <w:rPr>
                <w:rFonts w:ascii="Times New Roman" w:hAnsi="Times New Roman" w:cs="Times New Roman"/>
                <w:sz w:val="28"/>
                <w:szCs w:val="28"/>
              </w:rPr>
            </w:pPr>
          </w:p>
        </w:tc>
      </w:tr>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p>
        </w:tc>
        <w:tc>
          <w:tcPr>
            <w:tcW w:w="3600" w:type="dxa"/>
          </w:tcPr>
          <w:p w:rsidR="00BA5AF9" w:rsidRPr="00B25EA5" w:rsidRDefault="00BA5AF9" w:rsidP="009D2013">
            <w:pPr>
              <w:rPr>
                <w:rFonts w:ascii="Times New Roman" w:hAnsi="Times New Roman" w:cs="Times New Roman"/>
                <w:sz w:val="28"/>
                <w:szCs w:val="28"/>
              </w:rPr>
            </w:pPr>
          </w:p>
        </w:tc>
        <w:tc>
          <w:tcPr>
            <w:tcW w:w="5992" w:type="dxa"/>
          </w:tcPr>
          <w:p w:rsidR="00BA5AF9" w:rsidRPr="00B25EA5" w:rsidRDefault="00BA5AF9" w:rsidP="009D2013">
            <w:pPr>
              <w:rPr>
                <w:rFonts w:ascii="Times New Roman" w:hAnsi="Times New Roman" w:cs="Times New Roman"/>
                <w:sz w:val="28"/>
                <w:szCs w:val="28"/>
              </w:rPr>
            </w:pPr>
          </w:p>
        </w:tc>
      </w:tr>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r w:rsidRPr="00B25EA5">
              <w:rPr>
                <w:rFonts w:ascii="Times New Roman" w:hAnsi="Times New Roman" w:cs="Times New Roman"/>
                <w:sz w:val="28"/>
                <w:szCs w:val="28"/>
              </w:rPr>
              <w:t>1.</w:t>
            </w:r>
          </w:p>
        </w:tc>
        <w:tc>
          <w:tcPr>
            <w:tcW w:w="3600"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Гулина Анна Васильевна</w:t>
            </w:r>
          </w:p>
        </w:tc>
        <w:tc>
          <w:tcPr>
            <w:tcW w:w="5992"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 xml:space="preserve">- директор ГБОУ ДПО ЦПК </w:t>
            </w:r>
            <w:r w:rsidR="00FF6104">
              <w:rPr>
                <w:rFonts w:ascii="Times New Roman" w:hAnsi="Times New Roman" w:cs="Times New Roman"/>
                <w:sz w:val="28"/>
                <w:szCs w:val="28"/>
              </w:rPr>
              <w:t>«</w:t>
            </w:r>
            <w:r w:rsidRPr="00B25EA5">
              <w:rPr>
                <w:rFonts w:ascii="Times New Roman" w:hAnsi="Times New Roman" w:cs="Times New Roman"/>
                <w:sz w:val="28"/>
                <w:szCs w:val="28"/>
              </w:rPr>
              <w:t>Кинельский Ресурсный центр» Самарской области</w:t>
            </w:r>
          </w:p>
          <w:p w:rsidR="00BA5AF9" w:rsidRPr="00B25EA5" w:rsidRDefault="00BA5AF9" w:rsidP="009D2013">
            <w:pPr>
              <w:rPr>
                <w:rFonts w:ascii="Times New Roman" w:hAnsi="Times New Roman" w:cs="Times New Roman"/>
                <w:sz w:val="28"/>
                <w:szCs w:val="28"/>
              </w:rPr>
            </w:pPr>
          </w:p>
        </w:tc>
      </w:tr>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p>
        </w:tc>
        <w:tc>
          <w:tcPr>
            <w:tcW w:w="3600" w:type="dxa"/>
          </w:tcPr>
          <w:p w:rsidR="00BA5AF9" w:rsidRPr="00B25EA5" w:rsidRDefault="00BA5AF9" w:rsidP="009D2013">
            <w:pPr>
              <w:rPr>
                <w:rFonts w:ascii="Times New Roman" w:hAnsi="Times New Roman" w:cs="Times New Roman"/>
                <w:sz w:val="28"/>
                <w:szCs w:val="28"/>
              </w:rPr>
            </w:pPr>
          </w:p>
        </w:tc>
        <w:tc>
          <w:tcPr>
            <w:tcW w:w="5992" w:type="dxa"/>
          </w:tcPr>
          <w:p w:rsidR="00BA5AF9" w:rsidRPr="00B25EA5" w:rsidRDefault="00BA5AF9" w:rsidP="009D2013">
            <w:pPr>
              <w:rPr>
                <w:rFonts w:ascii="Times New Roman" w:hAnsi="Times New Roman" w:cs="Times New Roman"/>
                <w:sz w:val="28"/>
                <w:szCs w:val="28"/>
              </w:rPr>
            </w:pPr>
          </w:p>
        </w:tc>
      </w:tr>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r w:rsidRPr="00B25EA5">
              <w:rPr>
                <w:rFonts w:ascii="Times New Roman" w:hAnsi="Times New Roman" w:cs="Times New Roman"/>
                <w:sz w:val="28"/>
                <w:szCs w:val="28"/>
              </w:rPr>
              <w:t>2.</w:t>
            </w:r>
          </w:p>
        </w:tc>
        <w:tc>
          <w:tcPr>
            <w:tcW w:w="3600"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Белова Вера Владимировна</w:t>
            </w:r>
          </w:p>
        </w:tc>
        <w:tc>
          <w:tcPr>
            <w:tcW w:w="5992"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 методист ГБОУ ДПО ЦПК «Кинельский Ресурсный центр» Самарской области</w:t>
            </w:r>
          </w:p>
          <w:p w:rsidR="00BA5AF9" w:rsidRPr="00B25EA5" w:rsidRDefault="00BA5AF9" w:rsidP="009D2013">
            <w:pPr>
              <w:rPr>
                <w:rFonts w:ascii="Times New Roman" w:hAnsi="Times New Roman" w:cs="Times New Roman"/>
                <w:sz w:val="28"/>
                <w:szCs w:val="28"/>
              </w:rPr>
            </w:pPr>
          </w:p>
        </w:tc>
      </w:tr>
      <w:tr w:rsidR="00BA5AF9" w:rsidRPr="00B25EA5" w:rsidTr="00FF62F7">
        <w:tc>
          <w:tcPr>
            <w:tcW w:w="828" w:type="dxa"/>
          </w:tcPr>
          <w:p w:rsidR="00BA5AF9" w:rsidRPr="00B25EA5" w:rsidRDefault="00BA5AF9" w:rsidP="009D2013">
            <w:pPr>
              <w:jc w:val="right"/>
              <w:rPr>
                <w:rFonts w:ascii="Times New Roman" w:hAnsi="Times New Roman" w:cs="Times New Roman"/>
                <w:sz w:val="28"/>
                <w:szCs w:val="28"/>
              </w:rPr>
            </w:pPr>
            <w:r w:rsidRPr="00B25EA5">
              <w:rPr>
                <w:rFonts w:ascii="Times New Roman" w:hAnsi="Times New Roman" w:cs="Times New Roman"/>
                <w:sz w:val="28"/>
                <w:szCs w:val="28"/>
              </w:rPr>
              <w:t>3.</w:t>
            </w:r>
          </w:p>
        </w:tc>
        <w:tc>
          <w:tcPr>
            <w:tcW w:w="3600"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Барсукова Наталья Николаевна</w:t>
            </w:r>
          </w:p>
        </w:tc>
        <w:tc>
          <w:tcPr>
            <w:tcW w:w="5992" w:type="dxa"/>
          </w:tcPr>
          <w:p w:rsidR="00BA5AF9" w:rsidRPr="00B25EA5" w:rsidRDefault="00BA5AF9" w:rsidP="009D2013">
            <w:pPr>
              <w:rPr>
                <w:rFonts w:ascii="Times New Roman" w:hAnsi="Times New Roman" w:cs="Times New Roman"/>
                <w:sz w:val="28"/>
                <w:szCs w:val="28"/>
              </w:rPr>
            </w:pPr>
            <w:r w:rsidRPr="00B25EA5">
              <w:rPr>
                <w:rFonts w:ascii="Times New Roman" w:hAnsi="Times New Roman" w:cs="Times New Roman"/>
                <w:sz w:val="28"/>
                <w:szCs w:val="28"/>
              </w:rPr>
              <w:t>- инспектор по пропаганде БДД ОГИБДД межмуниципального отдела МВД России «Кинельский», старший лейтенант полиции - по согласованию</w:t>
            </w:r>
          </w:p>
        </w:tc>
      </w:tr>
    </w:tbl>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25EA5"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jc w:val="both"/>
        <w:rPr>
          <w:rFonts w:ascii="Times New Roman" w:hAnsi="Times New Roman" w:cs="Times New Roman"/>
          <w:sz w:val="28"/>
          <w:szCs w:val="28"/>
        </w:rPr>
      </w:pPr>
    </w:p>
    <w:p w:rsidR="00BA5AF9" w:rsidRDefault="00BA5AF9" w:rsidP="009D2013">
      <w:pPr>
        <w:jc w:val="both"/>
        <w:rPr>
          <w:rFonts w:ascii="Times New Roman" w:hAnsi="Times New Roman" w:cs="Times New Roman"/>
          <w:sz w:val="28"/>
          <w:szCs w:val="28"/>
        </w:rPr>
      </w:pPr>
    </w:p>
    <w:p w:rsidR="003739E0" w:rsidRDefault="003739E0" w:rsidP="009D2013">
      <w:pPr>
        <w:jc w:val="both"/>
        <w:rPr>
          <w:rFonts w:ascii="Times New Roman" w:hAnsi="Times New Roman" w:cs="Times New Roman"/>
          <w:sz w:val="28"/>
          <w:szCs w:val="28"/>
        </w:rPr>
      </w:pPr>
    </w:p>
    <w:p w:rsidR="00BA5AF9" w:rsidRDefault="00BA5AF9" w:rsidP="009D2013">
      <w:pPr>
        <w:jc w:val="both"/>
        <w:rPr>
          <w:rFonts w:ascii="Times New Roman" w:hAnsi="Times New Roman" w:cs="Times New Roman"/>
          <w:sz w:val="28"/>
          <w:szCs w:val="28"/>
        </w:rPr>
      </w:pP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к приказу Кинельского управления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министерства образования и науки и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 ОГИБДД межмуниципального отдела </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МВД России «Кинельский»</w:t>
      </w:r>
    </w:p>
    <w:p w:rsidR="003739E0" w:rsidRPr="00B25EA5"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 xml:space="preserve">                                                                                            </w:t>
      </w:r>
    </w:p>
    <w:p w:rsidR="003739E0" w:rsidRDefault="003739E0" w:rsidP="003739E0">
      <w:pPr>
        <w:jc w:val="right"/>
        <w:rPr>
          <w:rFonts w:ascii="Times New Roman" w:hAnsi="Times New Roman" w:cs="Times New Roman"/>
          <w:sz w:val="28"/>
          <w:szCs w:val="28"/>
        </w:rPr>
      </w:pPr>
      <w:r w:rsidRPr="00B25EA5">
        <w:rPr>
          <w:rFonts w:ascii="Times New Roman" w:hAnsi="Times New Roman" w:cs="Times New Roman"/>
          <w:sz w:val="28"/>
          <w:szCs w:val="28"/>
        </w:rPr>
        <w:t>от «</w:t>
      </w:r>
      <w:r w:rsidR="004E7558">
        <w:rPr>
          <w:rFonts w:ascii="Times New Roman" w:hAnsi="Times New Roman" w:cs="Times New Roman"/>
          <w:sz w:val="28"/>
          <w:szCs w:val="28"/>
        </w:rPr>
        <w:t>31</w:t>
      </w:r>
      <w:r>
        <w:rPr>
          <w:rFonts w:ascii="Times New Roman" w:hAnsi="Times New Roman" w:cs="Times New Roman"/>
          <w:sz w:val="28"/>
          <w:szCs w:val="28"/>
        </w:rPr>
        <w:t xml:space="preserve"> </w:t>
      </w:r>
      <w:r w:rsidRPr="00B25EA5">
        <w:rPr>
          <w:rFonts w:ascii="Times New Roman" w:hAnsi="Times New Roman" w:cs="Times New Roman"/>
          <w:sz w:val="28"/>
          <w:szCs w:val="28"/>
        </w:rPr>
        <w:t xml:space="preserve">» </w:t>
      </w:r>
      <w:r>
        <w:rPr>
          <w:rFonts w:ascii="Times New Roman" w:hAnsi="Times New Roman" w:cs="Times New Roman"/>
          <w:sz w:val="28"/>
          <w:szCs w:val="28"/>
        </w:rPr>
        <w:t>марта</w:t>
      </w:r>
      <w:r w:rsidRPr="00B25EA5">
        <w:rPr>
          <w:rFonts w:ascii="Times New Roman" w:hAnsi="Times New Roman" w:cs="Times New Roman"/>
          <w:sz w:val="28"/>
          <w:szCs w:val="28"/>
        </w:rPr>
        <w:t xml:space="preserve">  201</w:t>
      </w:r>
      <w:r>
        <w:rPr>
          <w:rFonts w:ascii="Times New Roman" w:hAnsi="Times New Roman" w:cs="Times New Roman"/>
          <w:sz w:val="28"/>
          <w:szCs w:val="28"/>
        </w:rPr>
        <w:t>4</w:t>
      </w:r>
      <w:r w:rsidRPr="00B25EA5">
        <w:rPr>
          <w:rFonts w:ascii="Times New Roman" w:hAnsi="Times New Roman" w:cs="Times New Roman"/>
          <w:sz w:val="28"/>
          <w:szCs w:val="28"/>
        </w:rPr>
        <w:t xml:space="preserve">  г. № </w:t>
      </w:r>
      <w:r w:rsidR="004E7558">
        <w:rPr>
          <w:rFonts w:ascii="Times New Roman" w:hAnsi="Times New Roman" w:cs="Times New Roman"/>
          <w:sz w:val="28"/>
          <w:szCs w:val="28"/>
        </w:rPr>
        <w:t>178</w:t>
      </w:r>
      <w:r w:rsidRPr="00B25EA5">
        <w:rPr>
          <w:rFonts w:ascii="Times New Roman" w:hAnsi="Times New Roman" w:cs="Times New Roman"/>
          <w:sz w:val="28"/>
          <w:szCs w:val="28"/>
        </w:rPr>
        <w:t>- ОД</w:t>
      </w:r>
    </w:p>
    <w:p w:rsidR="003739E0" w:rsidRDefault="003739E0" w:rsidP="009D2013">
      <w:pPr>
        <w:jc w:val="center"/>
        <w:rPr>
          <w:rFonts w:ascii="Times New Roman" w:hAnsi="Times New Roman" w:cs="Times New Roman"/>
          <w:sz w:val="28"/>
          <w:szCs w:val="28"/>
        </w:rPr>
      </w:pPr>
    </w:p>
    <w:p w:rsidR="003739E0" w:rsidRDefault="003739E0" w:rsidP="009D2013">
      <w:pPr>
        <w:jc w:val="center"/>
        <w:rPr>
          <w:rFonts w:ascii="Times New Roman" w:hAnsi="Times New Roman" w:cs="Times New Roman"/>
          <w:sz w:val="28"/>
          <w:szCs w:val="28"/>
        </w:rPr>
      </w:pPr>
    </w:p>
    <w:p w:rsidR="00BA5AF9" w:rsidRPr="00BA5AF9" w:rsidRDefault="00BA5AF9" w:rsidP="009D2013">
      <w:pPr>
        <w:jc w:val="center"/>
        <w:rPr>
          <w:rFonts w:ascii="Times New Roman" w:hAnsi="Times New Roman" w:cs="Times New Roman"/>
          <w:sz w:val="28"/>
          <w:szCs w:val="28"/>
        </w:rPr>
      </w:pPr>
      <w:r w:rsidRPr="00BA5AF9">
        <w:rPr>
          <w:rFonts w:ascii="Times New Roman" w:hAnsi="Times New Roman" w:cs="Times New Roman"/>
          <w:sz w:val="28"/>
          <w:szCs w:val="28"/>
        </w:rPr>
        <w:t>СОСТАВ ЖЮРИ</w:t>
      </w:r>
    </w:p>
    <w:p w:rsidR="00BA5AF9" w:rsidRPr="00BA5AF9" w:rsidRDefault="00BA5AF9" w:rsidP="009D2013">
      <w:pPr>
        <w:jc w:val="center"/>
        <w:rPr>
          <w:rFonts w:ascii="Times New Roman" w:hAnsi="Times New Roman" w:cs="Times New Roman"/>
          <w:sz w:val="28"/>
          <w:szCs w:val="28"/>
        </w:rPr>
      </w:pPr>
      <w:r w:rsidRPr="00BA5AF9">
        <w:rPr>
          <w:rFonts w:ascii="Times New Roman" w:hAnsi="Times New Roman" w:cs="Times New Roman"/>
          <w:sz w:val="28"/>
          <w:szCs w:val="28"/>
        </w:rPr>
        <w:t>окружного конкурса-фестиваля «Безопасное колесо»</w:t>
      </w:r>
    </w:p>
    <w:p w:rsidR="00BA5AF9" w:rsidRPr="00BA5AF9" w:rsidRDefault="00BA5AF9" w:rsidP="009D2013">
      <w:pPr>
        <w:jc w:val="center"/>
        <w:rPr>
          <w:rFonts w:ascii="Times New Roman" w:hAnsi="Times New Roman" w:cs="Times New Roman"/>
          <w:sz w:val="28"/>
          <w:szCs w:val="28"/>
        </w:rPr>
      </w:pPr>
    </w:p>
    <w:tbl>
      <w:tblPr>
        <w:tblW w:w="0" w:type="auto"/>
        <w:tblLook w:val="01E0" w:firstRow="1" w:lastRow="1" w:firstColumn="1" w:lastColumn="1" w:noHBand="0" w:noVBand="0"/>
      </w:tblPr>
      <w:tblGrid>
        <w:gridCol w:w="741"/>
        <w:gridCol w:w="3263"/>
        <w:gridCol w:w="5283"/>
      </w:tblGrid>
      <w:tr w:rsidR="00BA5AF9" w:rsidRPr="00BA5AF9" w:rsidTr="00FF62F7">
        <w:tc>
          <w:tcPr>
            <w:tcW w:w="807" w:type="dxa"/>
          </w:tcPr>
          <w:p w:rsidR="00BA5AF9" w:rsidRPr="00BA5AF9" w:rsidRDefault="00BA5AF9" w:rsidP="009D2013">
            <w:pPr>
              <w:jc w:val="right"/>
              <w:rPr>
                <w:rFonts w:ascii="Times New Roman" w:hAnsi="Times New Roman" w:cs="Times New Roman"/>
                <w:sz w:val="28"/>
                <w:szCs w:val="28"/>
              </w:rPr>
            </w:pPr>
            <w:r w:rsidRPr="00BA5AF9">
              <w:rPr>
                <w:rFonts w:ascii="Times New Roman" w:hAnsi="Times New Roman" w:cs="Times New Roman"/>
                <w:sz w:val="28"/>
                <w:szCs w:val="28"/>
              </w:rPr>
              <w:t>1.</w:t>
            </w:r>
          </w:p>
        </w:tc>
        <w:tc>
          <w:tcPr>
            <w:tcW w:w="3513"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Башмакова Татьяна Александровна</w:t>
            </w:r>
          </w:p>
        </w:tc>
        <w:tc>
          <w:tcPr>
            <w:tcW w:w="5817"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 ведущий специалист отдела организации образовательных ресурсов Кинельского управления министерства образования и науки Самарской области.</w:t>
            </w:r>
          </w:p>
        </w:tc>
      </w:tr>
      <w:tr w:rsidR="00BA5AF9" w:rsidRPr="00BA5AF9" w:rsidTr="00FF62F7">
        <w:tc>
          <w:tcPr>
            <w:tcW w:w="807" w:type="dxa"/>
          </w:tcPr>
          <w:p w:rsidR="00BA5AF9" w:rsidRPr="00BA5AF9" w:rsidRDefault="00BA5AF9" w:rsidP="009D2013">
            <w:pPr>
              <w:jc w:val="right"/>
              <w:rPr>
                <w:rFonts w:ascii="Times New Roman" w:hAnsi="Times New Roman" w:cs="Times New Roman"/>
                <w:sz w:val="28"/>
                <w:szCs w:val="28"/>
              </w:rPr>
            </w:pPr>
            <w:r w:rsidRPr="00BA5AF9">
              <w:rPr>
                <w:rFonts w:ascii="Times New Roman" w:hAnsi="Times New Roman" w:cs="Times New Roman"/>
                <w:sz w:val="28"/>
                <w:szCs w:val="28"/>
              </w:rPr>
              <w:t>2.</w:t>
            </w:r>
          </w:p>
        </w:tc>
        <w:tc>
          <w:tcPr>
            <w:tcW w:w="3513"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Белова Вера Владимировна</w:t>
            </w:r>
          </w:p>
        </w:tc>
        <w:tc>
          <w:tcPr>
            <w:tcW w:w="5817"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 методист ГБОУ ДПО ЦПК</w:t>
            </w:r>
            <w:r w:rsidR="00FF6104">
              <w:rPr>
                <w:rFonts w:ascii="Times New Roman" w:hAnsi="Times New Roman" w:cs="Times New Roman"/>
                <w:sz w:val="28"/>
                <w:szCs w:val="28"/>
              </w:rPr>
              <w:t xml:space="preserve"> </w:t>
            </w:r>
            <w:r w:rsidRPr="00BA5AF9">
              <w:rPr>
                <w:rFonts w:ascii="Times New Roman" w:hAnsi="Times New Roman" w:cs="Times New Roman"/>
                <w:sz w:val="28"/>
                <w:szCs w:val="28"/>
              </w:rPr>
              <w:t>«Кинельский Ресурсный центр» Самарской области.</w:t>
            </w:r>
          </w:p>
          <w:p w:rsidR="00BA5AF9" w:rsidRPr="00BA5AF9" w:rsidRDefault="00BA5AF9" w:rsidP="009D2013">
            <w:pPr>
              <w:rPr>
                <w:rFonts w:ascii="Times New Roman" w:hAnsi="Times New Roman" w:cs="Times New Roman"/>
                <w:sz w:val="28"/>
                <w:szCs w:val="28"/>
              </w:rPr>
            </w:pPr>
          </w:p>
          <w:p w:rsidR="00BA5AF9" w:rsidRPr="00BA5AF9" w:rsidRDefault="00BA5AF9" w:rsidP="009D2013">
            <w:pPr>
              <w:rPr>
                <w:rFonts w:ascii="Times New Roman" w:hAnsi="Times New Roman" w:cs="Times New Roman"/>
                <w:sz w:val="28"/>
                <w:szCs w:val="28"/>
              </w:rPr>
            </w:pPr>
          </w:p>
        </w:tc>
      </w:tr>
      <w:tr w:rsidR="00BA5AF9" w:rsidRPr="00BA5AF9" w:rsidTr="00FF62F7">
        <w:tc>
          <w:tcPr>
            <w:tcW w:w="807" w:type="dxa"/>
          </w:tcPr>
          <w:p w:rsidR="00BA5AF9" w:rsidRPr="00BA5AF9" w:rsidRDefault="00BA5AF9" w:rsidP="009D2013">
            <w:pPr>
              <w:jc w:val="right"/>
              <w:rPr>
                <w:rFonts w:ascii="Times New Roman" w:hAnsi="Times New Roman" w:cs="Times New Roman"/>
                <w:sz w:val="28"/>
                <w:szCs w:val="28"/>
              </w:rPr>
            </w:pPr>
            <w:r w:rsidRPr="00BA5AF9">
              <w:rPr>
                <w:rFonts w:ascii="Times New Roman" w:hAnsi="Times New Roman" w:cs="Times New Roman"/>
                <w:sz w:val="28"/>
                <w:szCs w:val="28"/>
              </w:rPr>
              <w:t>3.</w:t>
            </w:r>
          </w:p>
        </w:tc>
        <w:tc>
          <w:tcPr>
            <w:tcW w:w="3513"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Тырин Виталий Александрович</w:t>
            </w:r>
          </w:p>
        </w:tc>
        <w:tc>
          <w:tcPr>
            <w:tcW w:w="5817"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 xml:space="preserve">- старший инспектор по исполнению административного законодательства ОГИБДД межмуниципального отдела МВД России «Кинельский», </w:t>
            </w:r>
            <w:r w:rsidR="00FF6104">
              <w:rPr>
                <w:rFonts w:ascii="Times New Roman" w:hAnsi="Times New Roman" w:cs="Times New Roman"/>
                <w:sz w:val="28"/>
                <w:szCs w:val="28"/>
              </w:rPr>
              <w:t>майор</w:t>
            </w:r>
            <w:r w:rsidRPr="00BA5AF9">
              <w:rPr>
                <w:rFonts w:ascii="Times New Roman" w:hAnsi="Times New Roman" w:cs="Times New Roman"/>
                <w:sz w:val="28"/>
                <w:szCs w:val="28"/>
              </w:rPr>
              <w:t xml:space="preserve"> полиции (по согласованию). </w:t>
            </w:r>
          </w:p>
          <w:p w:rsidR="00BA5AF9" w:rsidRPr="00BA5AF9" w:rsidRDefault="00BA5AF9" w:rsidP="009D2013">
            <w:pPr>
              <w:rPr>
                <w:rFonts w:ascii="Times New Roman" w:hAnsi="Times New Roman" w:cs="Times New Roman"/>
                <w:sz w:val="28"/>
                <w:szCs w:val="28"/>
              </w:rPr>
            </w:pPr>
          </w:p>
        </w:tc>
      </w:tr>
      <w:tr w:rsidR="00BA5AF9" w:rsidRPr="00BA5AF9" w:rsidTr="00FF62F7">
        <w:tc>
          <w:tcPr>
            <w:tcW w:w="807" w:type="dxa"/>
          </w:tcPr>
          <w:p w:rsidR="00BA5AF9" w:rsidRPr="00BA5AF9" w:rsidRDefault="00BA5AF9" w:rsidP="009D2013">
            <w:pPr>
              <w:jc w:val="right"/>
              <w:rPr>
                <w:rFonts w:ascii="Times New Roman" w:hAnsi="Times New Roman" w:cs="Times New Roman"/>
                <w:sz w:val="28"/>
                <w:szCs w:val="28"/>
              </w:rPr>
            </w:pPr>
            <w:r w:rsidRPr="00BA5AF9">
              <w:rPr>
                <w:rFonts w:ascii="Times New Roman" w:hAnsi="Times New Roman" w:cs="Times New Roman"/>
                <w:sz w:val="28"/>
                <w:szCs w:val="28"/>
              </w:rPr>
              <w:t>4.</w:t>
            </w:r>
          </w:p>
        </w:tc>
        <w:tc>
          <w:tcPr>
            <w:tcW w:w="3513"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Барсукова Наталья Николаевна</w:t>
            </w:r>
          </w:p>
        </w:tc>
        <w:tc>
          <w:tcPr>
            <w:tcW w:w="5817" w:type="dxa"/>
          </w:tcPr>
          <w:p w:rsidR="00BA5AF9" w:rsidRPr="00BA5AF9" w:rsidRDefault="00BA5AF9" w:rsidP="009D2013">
            <w:pPr>
              <w:rPr>
                <w:rFonts w:ascii="Times New Roman" w:hAnsi="Times New Roman" w:cs="Times New Roman"/>
                <w:sz w:val="28"/>
                <w:szCs w:val="28"/>
              </w:rPr>
            </w:pPr>
            <w:r w:rsidRPr="00BA5AF9">
              <w:rPr>
                <w:rFonts w:ascii="Times New Roman" w:hAnsi="Times New Roman" w:cs="Times New Roman"/>
                <w:sz w:val="28"/>
                <w:szCs w:val="28"/>
              </w:rPr>
              <w:t>- инспектор по пропаганде БДД ОГИБДД межмуниципального отдела МВД России «Кинельский», старший лейтенант полиции  (по согласованию).</w:t>
            </w:r>
          </w:p>
        </w:tc>
      </w:tr>
    </w:tbl>
    <w:p w:rsidR="00BA5AF9" w:rsidRPr="00BA5AF9" w:rsidRDefault="00BA5AF9" w:rsidP="009D2013">
      <w:pPr>
        <w:jc w:val="both"/>
        <w:rPr>
          <w:rFonts w:ascii="Times New Roman" w:hAnsi="Times New Roman" w:cs="Times New Roman"/>
          <w:sz w:val="28"/>
          <w:szCs w:val="28"/>
        </w:rPr>
      </w:pPr>
    </w:p>
    <w:p w:rsidR="00BA5AF9" w:rsidRPr="00BA5AF9" w:rsidRDefault="00BA5AF9" w:rsidP="009D2013">
      <w:pPr>
        <w:rPr>
          <w:rFonts w:ascii="Times New Roman" w:hAnsi="Times New Roman" w:cs="Times New Roman"/>
          <w:sz w:val="28"/>
          <w:szCs w:val="28"/>
        </w:rPr>
      </w:pPr>
    </w:p>
    <w:sectPr w:rsidR="00BA5AF9" w:rsidRPr="00BA5AF9" w:rsidSect="006118D5">
      <w:headerReference w:type="even" r:id="rId12"/>
      <w:head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B6" w:rsidRDefault="001E4BB6">
      <w:r>
        <w:separator/>
      </w:r>
    </w:p>
  </w:endnote>
  <w:endnote w:type="continuationSeparator" w:id="0">
    <w:p w:rsidR="001E4BB6" w:rsidRDefault="001E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B6" w:rsidRDefault="001E4BB6">
      <w:r>
        <w:separator/>
      </w:r>
    </w:p>
  </w:footnote>
  <w:footnote w:type="continuationSeparator" w:id="0">
    <w:p w:rsidR="001E4BB6" w:rsidRDefault="001E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E2" w:rsidRDefault="001272E2" w:rsidP="003753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72E2" w:rsidRDefault="001272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E2" w:rsidRDefault="001272E2" w:rsidP="003753E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D4E76">
      <w:rPr>
        <w:rStyle w:val="a7"/>
        <w:noProof/>
      </w:rPr>
      <w:t>15</w:t>
    </w:r>
    <w:r>
      <w:rPr>
        <w:rStyle w:val="a7"/>
      </w:rPr>
      <w:fldChar w:fldCharType="end"/>
    </w:r>
  </w:p>
  <w:p w:rsidR="001272E2" w:rsidRDefault="001272E2" w:rsidP="00A05AB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12DF8E"/>
    <w:lvl w:ilvl="0">
      <w:numFmt w:val="bullet"/>
      <w:lvlText w:val="*"/>
      <w:lvlJc w:val="left"/>
      <w:pPr>
        <w:ind w:left="0" w:firstLine="0"/>
      </w:pPr>
    </w:lvl>
  </w:abstractNum>
  <w:abstractNum w:abstractNumId="1">
    <w:nsid w:val="06BD3EE8"/>
    <w:multiLevelType w:val="singleLevel"/>
    <w:tmpl w:val="CFBC1014"/>
    <w:lvl w:ilvl="0">
      <w:numFmt w:val="bullet"/>
      <w:lvlText w:val="-"/>
      <w:lvlJc w:val="left"/>
      <w:pPr>
        <w:tabs>
          <w:tab w:val="num" w:pos="360"/>
        </w:tabs>
        <w:ind w:left="360" w:hanging="360"/>
      </w:pPr>
    </w:lvl>
  </w:abstractNum>
  <w:abstractNum w:abstractNumId="2">
    <w:nsid w:val="0DF051F9"/>
    <w:multiLevelType w:val="singleLevel"/>
    <w:tmpl w:val="CFBC1014"/>
    <w:lvl w:ilvl="0">
      <w:numFmt w:val="bullet"/>
      <w:lvlText w:val="-"/>
      <w:lvlJc w:val="left"/>
      <w:pPr>
        <w:tabs>
          <w:tab w:val="num" w:pos="360"/>
        </w:tabs>
        <w:ind w:left="360" w:hanging="360"/>
      </w:pPr>
    </w:lvl>
  </w:abstractNum>
  <w:abstractNum w:abstractNumId="3">
    <w:nsid w:val="114708B5"/>
    <w:multiLevelType w:val="multilevel"/>
    <w:tmpl w:val="D072363A"/>
    <w:lvl w:ilvl="0">
      <w:start w:val="3"/>
      <w:numFmt w:val="decimal"/>
      <w:lvlText w:val="%1."/>
      <w:lvlJc w:val="left"/>
      <w:pPr>
        <w:tabs>
          <w:tab w:val="num" w:pos="1068"/>
        </w:tabs>
        <w:ind w:left="1068" w:hanging="360"/>
      </w:pPr>
    </w:lvl>
    <w:lvl w:ilvl="1">
      <w:start w:val="1"/>
      <w:numFmt w:val="decimal"/>
      <w:lvlText w:val="%1.%2."/>
      <w:lvlJc w:val="left"/>
      <w:pPr>
        <w:tabs>
          <w:tab w:val="num" w:pos="2040"/>
        </w:tabs>
        <w:ind w:left="2040" w:hanging="432"/>
      </w:pPr>
      <w:rPr>
        <w:i w:val="0"/>
      </w:r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4">
    <w:nsid w:val="144E1BF4"/>
    <w:multiLevelType w:val="multilevel"/>
    <w:tmpl w:val="79DEC35A"/>
    <w:lvl w:ilvl="0">
      <w:start w:val="5"/>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0E68BD"/>
    <w:multiLevelType w:val="hybridMultilevel"/>
    <w:tmpl w:val="026E7A06"/>
    <w:lvl w:ilvl="0" w:tplc="BECADB64">
      <w:start w:val="1"/>
      <w:numFmt w:val="decimal"/>
      <w:lvlText w:val="1.%1."/>
      <w:lvlJc w:val="left"/>
      <w:pPr>
        <w:tabs>
          <w:tab w:val="num" w:pos="1400"/>
        </w:tabs>
        <w:ind w:left="0" w:firstLine="680"/>
      </w:pPr>
    </w:lvl>
    <w:lvl w:ilvl="1" w:tplc="BCAA6506">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DF1BD7"/>
    <w:multiLevelType w:val="multilevel"/>
    <w:tmpl w:val="76809AB2"/>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A963BF"/>
    <w:multiLevelType w:val="hybridMultilevel"/>
    <w:tmpl w:val="A69638FC"/>
    <w:lvl w:ilvl="0" w:tplc="38F0C01E">
      <w:start w:val="1"/>
      <w:numFmt w:val="bullet"/>
      <w:lvlText w:val="–"/>
      <w:lvlJc w:val="left"/>
      <w:pPr>
        <w:tabs>
          <w:tab w:val="num" w:pos="360"/>
        </w:tabs>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6C1968"/>
    <w:multiLevelType w:val="hybridMultilevel"/>
    <w:tmpl w:val="D8DC1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A62C45"/>
    <w:multiLevelType w:val="multilevel"/>
    <w:tmpl w:val="1C2C0D72"/>
    <w:lvl w:ilvl="0">
      <w:start w:val="5"/>
      <w:numFmt w:val="decimal"/>
      <w:lvlText w:val="%1"/>
      <w:lvlJc w:val="left"/>
      <w:pPr>
        <w:ind w:left="375" w:hanging="375"/>
      </w:pPr>
      <w:rPr>
        <w:rFonts w:hint="default"/>
      </w:rPr>
    </w:lvl>
    <w:lvl w:ilvl="1">
      <w:start w:val="4"/>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34BA71AF"/>
    <w:multiLevelType w:val="multilevel"/>
    <w:tmpl w:val="41A81FC0"/>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BB20DF"/>
    <w:multiLevelType w:val="multilevel"/>
    <w:tmpl w:val="AA68C3D6"/>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C473ED5"/>
    <w:multiLevelType w:val="hybridMultilevel"/>
    <w:tmpl w:val="E364159C"/>
    <w:lvl w:ilvl="0" w:tplc="CD4EC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44FB2"/>
    <w:multiLevelType w:val="multilevel"/>
    <w:tmpl w:val="34701B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469C1325"/>
    <w:multiLevelType w:val="hybridMultilevel"/>
    <w:tmpl w:val="29D63A2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8B7C84"/>
    <w:multiLevelType w:val="multilevel"/>
    <w:tmpl w:val="3EF814DA"/>
    <w:lvl w:ilvl="0">
      <w:start w:val="5"/>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F6780B"/>
    <w:multiLevelType w:val="multilevel"/>
    <w:tmpl w:val="573623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54C7113D"/>
    <w:multiLevelType w:val="multilevel"/>
    <w:tmpl w:val="89064100"/>
    <w:lvl w:ilvl="0">
      <w:start w:val="2"/>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8">
    <w:nsid w:val="5C560A36"/>
    <w:multiLevelType w:val="multilevel"/>
    <w:tmpl w:val="CCCC5DA4"/>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CE02672"/>
    <w:multiLevelType w:val="multilevel"/>
    <w:tmpl w:val="3824387E"/>
    <w:lvl w:ilvl="0">
      <w:start w:val="5"/>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46310F"/>
    <w:multiLevelType w:val="hybridMultilevel"/>
    <w:tmpl w:val="8132E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FC50964"/>
    <w:multiLevelType w:val="hybridMultilevel"/>
    <w:tmpl w:val="FC9EE1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20"/>
  </w:num>
  <w:num w:numId="4">
    <w:abstractNumId w:val="14"/>
  </w:num>
  <w:num w:numId="5">
    <w:abstractNumId w:val="16"/>
  </w:num>
  <w:num w:numId="6">
    <w:abstractNumId w:val="13"/>
  </w:num>
  <w:num w:numId="7">
    <w:abstractNumId w:val="18"/>
  </w:num>
  <w:num w:numId="8">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15">
    <w:abstractNumId w:val="11"/>
    <w:lvlOverride w:ilvl="0"/>
    <w:lvlOverride w:ilvl="1"/>
    <w:lvlOverride w:ilvl="2"/>
    <w:lvlOverride w:ilvl="3"/>
    <w:lvlOverride w:ilvl="4"/>
    <w:lvlOverride w:ilvl="5"/>
    <w:lvlOverride w:ilvl="6"/>
    <w:lvlOverride w:ilvl="7"/>
    <w:lvlOverride w:ilvl="8"/>
  </w:num>
  <w:num w:numId="16">
    <w:abstractNumId w:val="10"/>
  </w:num>
  <w:num w:numId="17">
    <w:abstractNumId w:val="9"/>
  </w:num>
  <w:num w:numId="18">
    <w:abstractNumId w:val="6"/>
  </w:num>
  <w:num w:numId="19">
    <w:abstractNumId w:val="12"/>
  </w:num>
  <w:num w:numId="20">
    <w:abstractNumId w:val="4"/>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A3"/>
    <w:rsid w:val="00037DCB"/>
    <w:rsid w:val="00042725"/>
    <w:rsid w:val="000D39C2"/>
    <w:rsid w:val="000E3889"/>
    <w:rsid w:val="000E68A2"/>
    <w:rsid w:val="001108C1"/>
    <w:rsid w:val="00114218"/>
    <w:rsid w:val="00124CE6"/>
    <w:rsid w:val="001272E2"/>
    <w:rsid w:val="00157636"/>
    <w:rsid w:val="00164C3F"/>
    <w:rsid w:val="001C7343"/>
    <w:rsid w:val="001D6F3A"/>
    <w:rsid w:val="001E4BB6"/>
    <w:rsid w:val="00211503"/>
    <w:rsid w:val="0021778A"/>
    <w:rsid w:val="00232342"/>
    <w:rsid w:val="00266936"/>
    <w:rsid w:val="002675C4"/>
    <w:rsid w:val="002D5C68"/>
    <w:rsid w:val="002E0197"/>
    <w:rsid w:val="002E2755"/>
    <w:rsid w:val="003739E0"/>
    <w:rsid w:val="00374E22"/>
    <w:rsid w:val="003753E6"/>
    <w:rsid w:val="00377610"/>
    <w:rsid w:val="003933D0"/>
    <w:rsid w:val="003A4282"/>
    <w:rsid w:val="003C2B82"/>
    <w:rsid w:val="0040700F"/>
    <w:rsid w:val="00455986"/>
    <w:rsid w:val="00474F26"/>
    <w:rsid w:val="00485D31"/>
    <w:rsid w:val="004A29EF"/>
    <w:rsid w:val="004C08ED"/>
    <w:rsid w:val="004C6D54"/>
    <w:rsid w:val="004E7558"/>
    <w:rsid w:val="004F46FC"/>
    <w:rsid w:val="00507EAE"/>
    <w:rsid w:val="00511D46"/>
    <w:rsid w:val="00572785"/>
    <w:rsid w:val="00572F68"/>
    <w:rsid w:val="005964E7"/>
    <w:rsid w:val="005A2115"/>
    <w:rsid w:val="005E040B"/>
    <w:rsid w:val="00603D93"/>
    <w:rsid w:val="006068F9"/>
    <w:rsid w:val="006118D5"/>
    <w:rsid w:val="006135AD"/>
    <w:rsid w:val="00631C38"/>
    <w:rsid w:val="00642567"/>
    <w:rsid w:val="00647ECB"/>
    <w:rsid w:val="00666B9C"/>
    <w:rsid w:val="00682505"/>
    <w:rsid w:val="00691D25"/>
    <w:rsid w:val="006A4B9D"/>
    <w:rsid w:val="006D6721"/>
    <w:rsid w:val="006F4224"/>
    <w:rsid w:val="00701B6D"/>
    <w:rsid w:val="007244E8"/>
    <w:rsid w:val="00727ACC"/>
    <w:rsid w:val="00733C73"/>
    <w:rsid w:val="007352AD"/>
    <w:rsid w:val="00744873"/>
    <w:rsid w:val="00750D82"/>
    <w:rsid w:val="0077383E"/>
    <w:rsid w:val="00774C3B"/>
    <w:rsid w:val="007A6A29"/>
    <w:rsid w:val="007B5E36"/>
    <w:rsid w:val="007D522D"/>
    <w:rsid w:val="00813424"/>
    <w:rsid w:val="00874043"/>
    <w:rsid w:val="008E777F"/>
    <w:rsid w:val="009012CC"/>
    <w:rsid w:val="0091527F"/>
    <w:rsid w:val="00971B21"/>
    <w:rsid w:val="009874DA"/>
    <w:rsid w:val="009D2013"/>
    <w:rsid w:val="009F7AAA"/>
    <w:rsid w:val="00A01563"/>
    <w:rsid w:val="00A05AB3"/>
    <w:rsid w:val="00A44C55"/>
    <w:rsid w:val="00A541F8"/>
    <w:rsid w:val="00A66BB7"/>
    <w:rsid w:val="00A754AA"/>
    <w:rsid w:val="00A7799F"/>
    <w:rsid w:val="00A87A25"/>
    <w:rsid w:val="00AB7018"/>
    <w:rsid w:val="00B101C3"/>
    <w:rsid w:val="00B25EA5"/>
    <w:rsid w:val="00B418F1"/>
    <w:rsid w:val="00B52BF7"/>
    <w:rsid w:val="00B56AC4"/>
    <w:rsid w:val="00B81BEF"/>
    <w:rsid w:val="00B85A75"/>
    <w:rsid w:val="00B87E45"/>
    <w:rsid w:val="00BA5AF9"/>
    <w:rsid w:val="00BD32B4"/>
    <w:rsid w:val="00C141C4"/>
    <w:rsid w:val="00C16C33"/>
    <w:rsid w:val="00C24913"/>
    <w:rsid w:val="00C46648"/>
    <w:rsid w:val="00C54C08"/>
    <w:rsid w:val="00C62558"/>
    <w:rsid w:val="00CF4095"/>
    <w:rsid w:val="00CF7FA4"/>
    <w:rsid w:val="00D276D5"/>
    <w:rsid w:val="00D33456"/>
    <w:rsid w:val="00D342A1"/>
    <w:rsid w:val="00D42FCE"/>
    <w:rsid w:val="00D70B3C"/>
    <w:rsid w:val="00D80622"/>
    <w:rsid w:val="00D904DD"/>
    <w:rsid w:val="00DB642A"/>
    <w:rsid w:val="00DD113B"/>
    <w:rsid w:val="00DD4F33"/>
    <w:rsid w:val="00DE30F7"/>
    <w:rsid w:val="00DE31BB"/>
    <w:rsid w:val="00DE62A3"/>
    <w:rsid w:val="00E152CA"/>
    <w:rsid w:val="00E3599F"/>
    <w:rsid w:val="00E5061B"/>
    <w:rsid w:val="00E63777"/>
    <w:rsid w:val="00E97A79"/>
    <w:rsid w:val="00EA6020"/>
    <w:rsid w:val="00ED4E76"/>
    <w:rsid w:val="00EE7C1F"/>
    <w:rsid w:val="00F021BF"/>
    <w:rsid w:val="00F05417"/>
    <w:rsid w:val="00F34665"/>
    <w:rsid w:val="00F43879"/>
    <w:rsid w:val="00F5053F"/>
    <w:rsid w:val="00F54F90"/>
    <w:rsid w:val="00F65B7A"/>
    <w:rsid w:val="00FB5B73"/>
    <w:rsid w:val="00FC2156"/>
    <w:rsid w:val="00FD617D"/>
    <w:rsid w:val="00FF6104"/>
    <w:rsid w:val="00FF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4DD"/>
    <w:pPr>
      <w:widowControl w:val="0"/>
      <w:autoSpaceDE w:val="0"/>
      <w:autoSpaceDN w:val="0"/>
      <w:adjustRightInd w:val="0"/>
    </w:pPr>
    <w:rPr>
      <w:rFonts w:ascii="Arial" w:hAnsi="Arial" w:cs="Arial"/>
    </w:rPr>
  </w:style>
  <w:style w:type="paragraph" w:styleId="1">
    <w:name w:val="heading 1"/>
    <w:basedOn w:val="a"/>
    <w:next w:val="a"/>
    <w:qFormat/>
    <w:rsid w:val="00D904DD"/>
    <w:pPr>
      <w:keepNext/>
      <w:widowControl/>
      <w:autoSpaceDE/>
      <w:autoSpaceDN/>
      <w:adjustRightInd/>
      <w:ind w:left="-2835" w:firstLine="2835"/>
      <w:jc w:val="center"/>
      <w:outlineLvl w:val="0"/>
    </w:pPr>
    <w:rPr>
      <w:rFonts w:ascii="Times New Roman" w:hAnsi="Times New Roman" w:cs="Times New Roman"/>
      <w:sz w:val="24"/>
    </w:rPr>
  </w:style>
  <w:style w:type="paragraph" w:styleId="2">
    <w:name w:val="heading 2"/>
    <w:basedOn w:val="a"/>
    <w:next w:val="a"/>
    <w:qFormat/>
    <w:rsid w:val="00D904DD"/>
    <w:pPr>
      <w:keepNext/>
      <w:spacing w:before="240" w:after="60"/>
      <w:outlineLvl w:val="1"/>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08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05AB3"/>
    <w:pPr>
      <w:tabs>
        <w:tab w:val="center" w:pos="4677"/>
        <w:tab w:val="right" w:pos="9355"/>
      </w:tabs>
    </w:pPr>
  </w:style>
  <w:style w:type="paragraph" w:styleId="a5">
    <w:name w:val="footer"/>
    <w:basedOn w:val="a"/>
    <w:rsid w:val="00A05AB3"/>
    <w:pPr>
      <w:tabs>
        <w:tab w:val="center" w:pos="4677"/>
        <w:tab w:val="right" w:pos="9355"/>
      </w:tabs>
    </w:pPr>
  </w:style>
  <w:style w:type="paragraph" w:styleId="a6">
    <w:name w:val="Balloon Text"/>
    <w:basedOn w:val="a"/>
    <w:semiHidden/>
    <w:rsid w:val="00A87A25"/>
    <w:rPr>
      <w:rFonts w:ascii="Tahoma" w:hAnsi="Tahoma" w:cs="Tahoma"/>
      <w:sz w:val="16"/>
      <w:szCs w:val="16"/>
    </w:rPr>
  </w:style>
  <w:style w:type="character" w:styleId="a7">
    <w:name w:val="page number"/>
    <w:basedOn w:val="a0"/>
    <w:rsid w:val="00A541F8"/>
  </w:style>
  <w:style w:type="paragraph" w:styleId="a8">
    <w:name w:val="Body Text"/>
    <w:basedOn w:val="a"/>
    <w:link w:val="a9"/>
    <w:rsid w:val="003A4282"/>
    <w:pPr>
      <w:widowControl/>
      <w:autoSpaceDE/>
      <w:autoSpaceDN/>
      <w:adjustRightInd/>
    </w:pPr>
    <w:rPr>
      <w:rFonts w:ascii="Times New Roman" w:hAnsi="Times New Roman" w:cs="Times New Roman"/>
      <w:sz w:val="28"/>
      <w:szCs w:val="24"/>
      <w:lang w:eastAsia="ar-SA"/>
    </w:rPr>
  </w:style>
  <w:style w:type="character" w:customStyle="1" w:styleId="a9">
    <w:name w:val="Основной текст Знак"/>
    <w:link w:val="a8"/>
    <w:rsid w:val="003A4282"/>
    <w:rPr>
      <w:sz w:val="28"/>
      <w:szCs w:val="24"/>
      <w:lang w:eastAsia="ar-SA"/>
    </w:rPr>
  </w:style>
  <w:style w:type="paragraph" w:styleId="aa">
    <w:name w:val="Body Text Indent"/>
    <w:basedOn w:val="a"/>
    <w:link w:val="ab"/>
    <w:rsid w:val="00B25EA5"/>
    <w:pPr>
      <w:spacing w:after="120"/>
      <w:ind w:left="283"/>
    </w:pPr>
  </w:style>
  <w:style w:type="character" w:customStyle="1" w:styleId="ab">
    <w:name w:val="Основной текст с отступом Знак"/>
    <w:link w:val="aa"/>
    <w:rsid w:val="00B25EA5"/>
    <w:rPr>
      <w:rFonts w:ascii="Arial" w:hAnsi="Arial" w:cs="Arial"/>
    </w:rPr>
  </w:style>
  <w:style w:type="paragraph" w:styleId="20">
    <w:name w:val="Body Text Indent 2"/>
    <w:basedOn w:val="a"/>
    <w:link w:val="21"/>
    <w:rsid w:val="00B25EA5"/>
    <w:pPr>
      <w:spacing w:after="120" w:line="480" w:lineRule="auto"/>
      <w:ind w:left="283"/>
    </w:pPr>
  </w:style>
  <w:style w:type="character" w:customStyle="1" w:styleId="21">
    <w:name w:val="Основной текст с отступом 2 Знак"/>
    <w:link w:val="20"/>
    <w:rsid w:val="00B25EA5"/>
    <w:rPr>
      <w:rFonts w:ascii="Arial" w:hAnsi="Arial" w:cs="Arial"/>
    </w:rPr>
  </w:style>
  <w:style w:type="character" w:styleId="ac">
    <w:name w:val="Hyperlink"/>
    <w:rsid w:val="00B25EA5"/>
    <w:rPr>
      <w:color w:val="0000FF"/>
      <w:u w:val="single"/>
    </w:rPr>
  </w:style>
  <w:style w:type="paragraph" w:customStyle="1" w:styleId="Default">
    <w:name w:val="Default"/>
    <w:rsid w:val="00B25EA5"/>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4DD"/>
    <w:pPr>
      <w:widowControl w:val="0"/>
      <w:autoSpaceDE w:val="0"/>
      <w:autoSpaceDN w:val="0"/>
      <w:adjustRightInd w:val="0"/>
    </w:pPr>
    <w:rPr>
      <w:rFonts w:ascii="Arial" w:hAnsi="Arial" w:cs="Arial"/>
    </w:rPr>
  </w:style>
  <w:style w:type="paragraph" w:styleId="1">
    <w:name w:val="heading 1"/>
    <w:basedOn w:val="a"/>
    <w:next w:val="a"/>
    <w:qFormat/>
    <w:rsid w:val="00D904DD"/>
    <w:pPr>
      <w:keepNext/>
      <w:widowControl/>
      <w:autoSpaceDE/>
      <w:autoSpaceDN/>
      <w:adjustRightInd/>
      <w:ind w:left="-2835" w:firstLine="2835"/>
      <w:jc w:val="center"/>
      <w:outlineLvl w:val="0"/>
    </w:pPr>
    <w:rPr>
      <w:rFonts w:ascii="Times New Roman" w:hAnsi="Times New Roman" w:cs="Times New Roman"/>
      <w:sz w:val="24"/>
    </w:rPr>
  </w:style>
  <w:style w:type="paragraph" w:styleId="2">
    <w:name w:val="heading 2"/>
    <w:basedOn w:val="a"/>
    <w:next w:val="a"/>
    <w:qFormat/>
    <w:rsid w:val="00D904DD"/>
    <w:pPr>
      <w:keepNext/>
      <w:spacing w:before="240" w:after="60"/>
      <w:outlineLvl w:val="1"/>
    </w:pPr>
    <w:rPr>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108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05AB3"/>
    <w:pPr>
      <w:tabs>
        <w:tab w:val="center" w:pos="4677"/>
        <w:tab w:val="right" w:pos="9355"/>
      </w:tabs>
    </w:pPr>
  </w:style>
  <w:style w:type="paragraph" w:styleId="a5">
    <w:name w:val="footer"/>
    <w:basedOn w:val="a"/>
    <w:rsid w:val="00A05AB3"/>
    <w:pPr>
      <w:tabs>
        <w:tab w:val="center" w:pos="4677"/>
        <w:tab w:val="right" w:pos="9355"/>
      </w:tabs>
    </w:pPr>
  </w:style>
  <w:style w:type="paragraph" w:styleId="a6">
    <w:name w:val="Balloon Text"/>
    <w:basedOn w:val="a"/>
    <w:semiHidden/>
    <w:rsid w:val="00A87A25"/>
    <w:rPr>
      <w:rFonts w:ascii="Tahoma" w:hAnsi="Tahoma" w:cs="Tahoma"/>
      <w:sz w:val="16"/>
      <w:szCs w:val="16"/>
    </w:rPr>
  </w:style>
  <w:style w:type="character" w:styleId="a7">
    <w:name w:val="page number"/>
    <w:basedOn w:val="a0"/>
    <w:rsid w:val="00A541F8"/>
  </w:style>
  <w:style w:type="paragraph" w:styleId="a8">
    <w:name w:val="Body Text"/>
    <w:basedOn w:val="a"/>
    <w:link w:val="a9"/>
    <w:rsid w:val="003A4282"/>
    <w:pPr>
      <w:widowControl/>
      <w:autoSpaceDE/>
      <w:autoSpaceDN/>
      <w:adjustRightInd/>
    </w:pPr>
    <w:rPr>
      <w:rFonts w:ascii="Times New Roman" w:hAnsi="Times New Roman" w:cs="Times New Roman"/>
      <w:sz w:val="28"/>
      <w:szCs w:val="24"/>
      <w:lang w:eastAsia="ar-SA"/>
    </w:rPr>
  </w:style>
  <w:style w:type="character" w:customStyle="1" w:styleId="a9">
    <w:name w:val="Основной текст Знак"/>
    <w:link w:val="a8"/>
    <w:rsid w:val="003A4282"/>
    <w:rPr>
      <w:sz w:val="28"/>
      <w:szCs w:val="24"/>
      <w:lang w:eastAsia="ar-SA"/>
    </w:rPr>
  </w:style>
  <w:style w:type="paragraph" w:styleId="aa">
    <w:name w:val="Body Text Indent"/>
    <w:basedOn w:val="a"/>
    <w:link w:val="ab"/>
    <w:rsid w:val="00B25EA5"/>
    <w:pPr>
      <w:spacing w:after="120"/>
      <w:ind w:left="283"/>
    </w:pPr>
  </w:style>
  <w:style w:type="character" w:customStyle="1" w:styleId="ab">
    <w:name w:val="Основной текст с отступом Знак"/>
    <w:link w:val="aa"/>
    <w:rsid w:val="00B25EA5"/>
    <w:rPr>
      <w:rFonts w:ascii="Arial" w:hAnsi="Arial" w:cs="Arial"/>
    </w:rPr>
  </w:style>
  <w:style w:type="paragraph" w:styleId="20">
    <w:name w:val="Body Text Indent 2"/>
    <w:basedOn w:val="a"/>
    <w:link w:val="21"/>
    <w:rsid w:val="00B25EA5"/>
    <w:pPr>
      <w:spacing w:after="120" w:line="480" w:lineRule="auto"/>
      <w:ind w:left="283"/>
    </w:pPr>
  </w:style>
  <w:style w:type="character" w:customStyle="1" w:styleId="21">
    <w:name w:val="Основной текст с отступом 2 Знак"/>
    <w:link w:val="20"/>
    <w:rsid w:val="00B25EA5"/>
    <w:rPr>
      <w:rFonts w:ascii="Arial" w:hAnsi="Arial" w:cs="Arial"/>
    </w:rPr>
  </w:style>
  <w:style w:type="character" w:styleId="ac">
    <w:name w:val="Hyperlink"/>
    <w:rsid w:val="00B25EA5"/>
    <w:rPr>
      <w:color w:val="0000FF"/>
      <w:u w:val="single"/>
    </w:rPr>
  </w:style>
  <w:style w:type="paragraph" w:customStyle="1" w:styleId="Default">
    <w:name w:val="Default"/>
    <w:rsid w:val="00B25EA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dd-gazet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ntech.ru/" TargetMode="External"/><Relationship Id="rId4" Type="http://schemas.openxmlformats.org/officeDocument/2006/relationships/settings" Target="settings.xml"/><Relationship Id="rId9" Type="http://schemas.openxmlformats.org/officeDocument/2006/relationships/hyperlink" Target="http://www.ddd-gazet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КИНЕЛЬСКОЕ  УПРАВЛЕНИЕ  МИНИСТЕРСТВА  ОБРАЗОВАНИЯ  И НАУКИ</vt:lpstr>
    </vt:vector>
  </TitlesOfParts>
  <Company>Кинельский ГРОВД</Company>
  <LinksUpToDate>false</LinksUpToDate>
  <CharactersWithSpaces>20767</CharactersWithSpaces>
  <SharedDoc>false</SharedDoc>
  <HLinks>
    <vt:vector size="18" baseType="variant">
      <vt:variant>
        <vt:i4>1638414</vt:i4>
      </vt:variant>
      <vt:variant>
        <vt:i4>6</vt:i4>
      </vt:variant>
      <vt:variant>
        <vt:i4>0</vt:i4>
      </vt:variant>
      <vt:variant>
        <vt:i4>5</vt:i4>
      </vt:variant>
      <vt:variant>
        <vt:lpwstr>http://www.ddd-gazeta.ru/</vt:lpwstr>
      </vt:variant>
      <vt:variant>
        <vt:lpwstr/>
      </vt:variant>
      <vt:variant>
        <vt:i4>8323177</vt:i4>
      </vt:variant>
      <vt:variant>
        <vt:i4>3</vt:i4>
      </vt:variant>
      <vt:variant>
        <vt:i4>0</vt:i4>
      </vt:variant>
      <vt:variant>
        <vt:i4>5</vt:i4>
      </vt:variant>
      <vt:variant>
        <vt:lpwstr>http://www.juntech.ru/</vt:lpwstr>
      </vt:variant>
      <vt:variant>
        <vt:lpwstr/>
      </vt:variant>
      <vt:variant>
        <vt:i4>1638414</vt:i4>
      </vt:variant>
      <vt:variant>
        <vt:i4>0</vt:i4>
      </vt:variant>
      <vt:variant>
        <vt:i4>0</vt:i4>
      </vt:variant>
      <vt:variant>
        <vt:i4>5</vt:i4>
      </vt:variant>
      <vt:variant>
        <vt:lpwstr>http://www.ddd-gazeta.ru/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КИНЕЛЬСКОЕ  УПРАВЛЕНИЕ  МИНИСТЕРСТВА  ОБРАЗОВАНИЯ  И НАУКИ</dc:title>
  <dc:creator>химик</dc:creator>
  <cp:lastModifiedBy>Медиацентр</cp:lastModifiedBy>
  <cp:revision>2</cp:revision>
  <cp:lastPrinted>2010-04-09T05:21:00Z</cp:lastPrinted>
  <dcterms:created xsi:type="dcterms:W3CDTF">2014-04-03T04:45:00Z</dcterms:created>
  <dcterms:modified xsi:type="dcterms:W3CDTF">2014-04-03T04:45:00Z</dcterms:modified>
</cp:coreProperties>
</file>