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F5" w:rsidRDefault="00F938F5" w:rsidP="00F93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Актуальный опыт лучших педагогов был представлен на IV Открытом областном фестивале педагогического мастерства и творчества работников дошкольного образования Самарской области, который прошел 4 апреля 2014 года в городском округе Кинель.</w:t>
      </w:r>
    </w:p>
    <w:p w:rsidR="00086D5B" w:rsidRPr="007E7B35" w:rsidRDefault="008B275B" w:rsidP="00F93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стандарт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стави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перед образовательными у</w:t>
      </w:r>
      <w:r w:rsidR="00C6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чреждениями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широкий комплекс поисково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исследовательских задач. В этой связи существенно возрастает роль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системы дошкольного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детей. Именно здесь за прошедшие два десятилетия качественных преобразований накоплен достаточно богатый теоретический и практический опыт в организации процесса интенсивного развития ребенка. Данный процесс обеспечивается средствами самых различных видов творчески</w:t>
      </w:r>
      <w:r w:rsidR="00C6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 деятельности.</w:t>
      </w:r>
    </w:p>
    <w:p w:rsidR="00086D5B" w:rsidRPr="007E7B35" w:rsidRDefault="00086D5B" w:rsidP="00F93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9E2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 дошкольного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вооруженный соответствующим теоретико-практическим знанием, способен сегодня сыграть решающую роль в обеспечении </w:t>
      </w:r>
      <w:r w:rsidR="00C6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реализации ФГОС дошкольного образования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38F5" w:rsidRDefault="00C62987" w:rsidP="00F93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Фестиваля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приняло участие </w:t>
      </w:r>
      <w:r w:rsidR="0056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447</w:t>
      </w:r>
      <w:r w:rsidR="009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различных регионов, среди которых были представ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 учреждений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образования, руководители и практические педагогические рабо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тники учреждений дошкольного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F938F5" w:rsidRP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Санкт – Петербург, г. Уральск, г. Челябинск, г. Пенза, г. Саранск, г., Бугуруслан, </w:t>
      </w:r>
      <w:proofErr w:type="spellStart"/>
      <w:r w:rsidR="00F938F5" w:rsidRP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F938F5" w:rsidRP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Самара, Тольятти, Новокуйбышевска, Сызрани, из 8 городских округов и 22 муниципальных районов Самарской области.</w:t>
      </w:r>
      <w:proofErr w:type="gramEnd"/>
    </w:p>
    <w:p w:rsidR="009C63B5" w:rsidRDefault="009C63B5" w:rsidP="00F93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Фестиваля - </w:t>
      </w:r>
      <w:r w:rsidR="00F938F5" w:rsidRP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профессионального мастерства, развитие творческого потенциала и обмен опытом педагогов дошкольных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учреждений Самарской области.</w:t>
      </w:r>
    </w:p>
    <w:p w:rsidR="00F938F5" w:rsidRDefault="00F938F5" w:rsidP="00F93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Учредители Фестиваля министерство образования и науки Самарской области, Самарская областная организация профсоюза работников народного образования и науки РФ и Общероссийская общественная  организация </w:t>
      </w:r>
      <w:r w:rsidRP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Всероссийское педагогическое собрание. Фестиваль проводится  при участии комитета по образованию и науке Самарской Губернской Думы.</w:t>
      </w:r>
    </w:p>
    <w:p w:rsidR="00086D5B" w:rsidRPr="007E7B35" w:rsidRDefault="00086D5B" w:rsidP="00F93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команда научно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работников, разрабатывая программно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содержательную часть Фестиваля,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организационную форму, стремилась создать открытую модель среды профессионального общения. Такую, в </w:t>
      </w:r>
      <w:proofErr w:type="gramStart"/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участник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обрести активную субъектную позицию. </w:t>
      </w:r>
    </w:p>
    <w:p w:rsidR="00086D5B" w:rsidRDefault="00B17F22" w:rsidP="00F938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Фестиваля был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продемонстрирован практический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дошкольных учреждений, но в результате зрительский симпатий </w:t>
      </w:r>
      <w:r w:rsidR="0075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 педагоги, которые были удостоены грамотами Министерства образования и на</w:t>
      </w:r>
      <w:r w:rsidR="009D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Самарской области:</w:t>
      </w: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60"/>
        <w:gridCol w:w="1650"/>
        <w:gridCol w:w="3430"/>
        <w:gridCol w:w="3374"/>
        <w:gridCol w:w="1701"/>
      </w:tblGrid>
      <w:tr w:rsidR="00C62D86" w:rsidRPr="00C62D86" w:rsidTr="00C62D86">
        <w:trPr>
          <w:trHeight w:val="72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3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работы, должность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</w:t>
            </w:r>
          </w:p>
        </w:tc>
      </w:tr>
      <w:tr w:rsidR="00C62D86" w:rsidRPr="00C62D86" w:rsidTr="00C62D86">
        <w:trPr>
          <w:trHeight w:val="818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Художественно-эстетическое развитие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Открытое занятие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Никитина Елена Викторовна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уков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. Детский сад № 175 «Полянка» АНО ДО «Планета детства «Лада»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 Тольятти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Тольяттинское управление</w:t>
            </w:r>
          </w:p>
        </w:tc>
      </w:tr>
      <w:tr w:rsidR="00C62D86" w:rsidRPr="00C62D86" w:rsidTr="00C62D86">
        <w:trPr>
          <w:trHeight w:val="81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Кодирова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Викторовна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Детский сад № 175 «Полянка» АНО ДО «Планета детства «Лада»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 Тольятти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6" w:rsidRPr="00C62D86" w:rsidTr="00C62D86">
        <w:trPr>
          <w:trHeight w:val="90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Мастер-класс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Золина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Викторовна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воспитатель, МБДОУ центр развития ребёнка – детский сад № 173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 Самара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Самарское управление</w:t>
            </w:r>
          </w:p>
        </w:tc>
      </w:tr>
      <w:tr w:rsidR="00C62D86" w:rsidRPr="00C62D86" w:rsidTr="00C62D86">
        <w:trPr>
          <w:trHeight w:val="91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Презентация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Кузнецова Татьяна Федоровна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воспитатель, ГБОУ ООШ №21 г. Новокуйбышевска 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СП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етский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сад «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Гвоздичка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Поволжское управление</w:t>
            </w:r>
          </w:p>
        </w:tc>
      </w:tr>
      <w:tr w:rsidR="00C62D86" w:rsidRPr="00C62D86" w:rsidTr="00C62D86">
        <w:trPr>
          <w:trHeight w:val="84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Социально-коммуникативное развитие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Открытое занятие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Краснеева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Викторовна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воспитатель, СП «детский сад», ГБОУ СОШ «Центр образования»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арламово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м.р.Сызранский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Западное управление</w:t>
            </w:r>
          </w:p>
        </w:tc>
      </w:tr>
      <w:tr w:rsidR="00C62D86" w:rsidRPr="00C62D86" w:rsidTr="00C62D86">
        <w:trPr>
          <w:trHeight w:val="649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Мастер-класс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Вера Викторовна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 МБДОУ д/с № 65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 Самара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Самарское управление</w:t>
            </w:r>
          </w:p>
        </w:tc>
      </w:tr>
      <w:tr w:rsidR="00C62D86" w:rsidRPr="00C62D86" w:rsidTr="00C62D86">
        <w:trPr>
          <w:trHeight w:val="709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Китаева Наталья Валентиновна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психолог МБДОУ д/с № 65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 Самара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6" w:rsidRPr="00C62D86" w:rsidTr="00C62D86">
        <w:trPr>
          <w:trHeight w:val="503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Презентация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Кичаева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АНО ДО «Планета детства «Лада» ДС №63 «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Весняночка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. Тольятти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Тольяттинское управление</w:t>
            </w:r>
          </w:p>
        </w:tc>
      </w:tr>
      <w:tr w:rsidR="00C62D86" w:rsidRPr="00C62D86" w:rsidTr="00C62D86">
        <w:trPr>
          <w:trHeight w:val="469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br/>
              <w:t>Лошкарева Анастасия Григорьевна</w:t>
            </w:r>
          </w:p>
        </w:tc>
        <w:tc>
          <w:tcPr>
            <w:tcW w:w="33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6" w:rsidRPr="00C62D86" w:rsidTr="00C62D86">
        <w:trPr>
          <w:trHeight w:val="120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Речевое развитие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Открытое занятие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Ларионова Надежда Николаевна</w:t>
            </w:r>
          </w:p>
        </w:tc>
        <w:tc>
          <w:tcPr>
            <w:tcW w:w="33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воспитатель, СП д/с «Солнышко»» ГБОУ СОШ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одбельск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м.р.Похвистневский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Северо-Восточное управление</w:t>
            </w:r>
          </w:p>
        </w:tc>
      </w:tr>
      <w:tr w:rsidR="00C62D86" w:rsidRPr="00C62D86" w:rsidTr="00C62D86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Мастер-класс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Двойнева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Елена Сергеевна, 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учитель-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д/с  «Ягодка» ГБОУ СОШ №11 г. Кинеля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Кинельское управление</w:t>
            </w:r>
          </w:p>
        </w:tc>
      </w:tr>
      <w:tr w:rsidR="00C62D86" w:rsidRPr="00C62D86" w:rsidTr="00C62D86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Терентьева Наталья Геннадьевна,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д/с  «Ягодка» ГБОУ СОШ №11 г. Кинеля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6" w:rsidRPr="00C62D86" w:rsidTr="00C62D86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Наталья Борисовна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СП д/с  «Ягодка» ГБОУ СОШ №11 г. Кинеля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6" w:rsidRPr="00C62D86" w:rsidTr="00C62D86">
        <w:trPr>
          <w:trHeight w:val="9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Презентация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Ерошкина Валентина Васильевна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воспитатель, СП д/с «Ромашка» ГБОУ СОШ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убовка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Кинельское управление</w:t>
            </w:r>
          </w:p>
        </w:tc>
      </w:tr>
      <w:tr w:rsidR="00C62D86" w:rsidRPr="00C62D86" w:rsidTr="00C62D86">
        <w:trPr>
          <w:trHeight w:val="829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Познавательное развитие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Открытое занятие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Ярцева Татьяна Александровна </w:t>
            </w:r>
          </w:p>
        </w:tc>
        <w:tc>
          <w:tcPr>
            <w:tcW w:w="33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воспитатель, СП д/с №19 «Ласточка» ГБОУ СОШ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Красноярский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Северо-Западное управление</w:t>
            </w:r>
          </w:p>
        </w:tc>
      </w:tr>
      <w:tr w:rsidR="00C62D86" w:rsidRPr="00C62D86" w:rsidTr="00C62D86">
        <w:trPr>
          <w:trHeight w:val="52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Мастер-класс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Альмушева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Николаевна</w:t>
            </w:r>
          </w:p>
        </w:tc>
        <w:tc>
          <w:tcPr>
            <w:tcW w:w="33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МБДОУ д/с  № 209 «Гармония» городского округа Тольятти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Тольяттинское управление</w:t>
            </w:r>
          </w:p>
        </w:tc>
      </w:tr>
      <w:tr w:rsidR="00C62D86" w:rsidRPr="00C62D86" w:rsidTr="00C62D86">
        <w:trPr>
          <w:trHeight w:val="57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Григорьева Елена Михайловна</w:t>
            </w:r>
          </w:p>
        </w:tc>
        <w:tc>
          <w:tcPr>
            <w:tcW w:w="33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6" w:rsidRPr="00C62D86" w:rsidTr="00C62D86">
        <w:trPr>
          <w:trHeight w:val="64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Чебунина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</w:tc>
        <w:tc>
          <w:tcPr>
            <w:tcW w:w="33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6" w:rsidRPr="00C62D86" w:rsidTr="00C62D86">
        <w:trPr>
          <w:trHeight w:val="9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Презентация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Горбенко Диана Сергеевна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  <w:proofErr w:type="spellStart"/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НОУ СОШ «Творчество» детский сад «Капелька»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 Самара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Самарское управление</w:t>
            </w:r>
          </w:p>
        </w:tc>
      </w:tr>
      <w:tr w:rsidR="00C62D86" w:rsidRPr="00C62D86" w:rsidTr="00C62D86">
        <w:trPr>
          <w:trHeight w:val="90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Физическое развитие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Открытое занятие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Павлова Наталия Васильевна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 по физической культуре СП д/с «Чайка» - ГБОУ СОШ 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 Утевка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Юго-Восточное управление</w:t>
            </w:r>
          </w:p>
        </w:tc>
      </w:tr>
      <w:tr w:rsidR="00C62D86" w:rsidRPr="00C62D86" w:rsidTr="00C62D86">
        <w:trPr>
          <w:trHeight w:val="120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Мастер-класс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Мустафина Татьяна Владимировна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 по физическому воспитанию МБДОУ д/с комбинированного вида № 384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Самарское управление</w:t>
            </w:r>
          </w:p>
        </w:tc>
      </w:tr>
      <w:tr w:rsidR="00C62D86" w:rsidRPr="00C62D86" w:rsidTr="00C62D86">
        <w:trPr>
          <w:trHeight w:val="48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Презентация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Мамзина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Ирина Юрьевна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ГБОУ СОШ №7 СП «Детский сад «Планета детства»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охвистнево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Северо-Восточное управление</w:t>
            </w:r>
          </w:p>
        </w:tc>
      </w:tr>
      <w:tr w:rsidR="00C62D86" w:rsidRPr="00C62D86" w:rsidTr="00C62D86">
        <w:trPr>
          <w:trHeight w:val="55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Белова Юлия Павловна</w:t>
            </w:r>
          </w:p>
        </w:tc>
        <w:tc>
          <w:tcPr>
            <w:tcW w:w="33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6" w:rsidRPr="00C62D86" w:rsidTr="00C62D86">
        <w:trPr>
          <w:trHeight w:val="57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Алюкова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Васильевна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2D86" w:rsidRPr="00C62D86" w:rsidRDefault="00C62D86" w:rsidP="00C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ГБОУ ДПО ЦПК </w:t>
            </w:r>
            <w:proofErr w:type="spellStart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>Похвистневский</w:t>
            </w:r>
            <w:proofErr w:type="spellEnd"/>
            <w:r w:rsidRPr="00C62D86">
              <w:rPr>
                <w:rFonts w:ascii="Times New Roman" w:eastAsia="Times New Roman" w:hAnsi="Times New Roman" w:cs="Times New Roman"/>
                <w:lang w:eastAsia="ru-RU"/>
              </w:rPr>
              <w:t xml:space="preserve"> Ресурсный центр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2D86" w:rsidRPr="00C62D86" w:rsidRDefault="00C62D86" w:rsidP="00C62D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05B8" w:rsidRDefault="009D05B8" w:rsidP="001549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75B" w:rsidRDefault="008B275B" w:rsidP="001549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достоинством Фестиваля является его интерактивный формат: мастер - классы, тематические секции и круглые столы для руководителей, специалистов, посещение дошкольных образовательных учреждений </w:t>
      </w:r>
      <w:proofErr w:type="spellStart"/>
      <w:r w:rsidRPr="008B27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8B27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Кинель.</w:t>
      </w:r>
    </w:p>
    <w:p w:rsidR="00086D5B" w:rsidRPr="0015497D" w:rsidRDefault="00086D5B" w:rsidP="001549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Живое обсуждение возникло среди делегаций </w:t>
      </w:r>
      <w:r w:rsidR="00B17F22" w:rsidRPr="0015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учреждений </w:t>
      </w:r>
      <w:r w:rsidRPr="0015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специфики и рассмотрении </w:t>
      </w:r>
      <w:r w:rsidRPr="00154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ресурсных возможностей </w:t>
      </w:r>
      <w:r w:rsidR="00B17F22" w:rsidRPr="00154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дошкольного образования реализации ФГОС дошкольного образования.</w:t>
      </w:r>
    </w:p>
    <w:p w:rsidR="00086D5B" w:rsidRPr="007E7B35" w:rsidRDefault="00B17F22" w:rsidP="00B17F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Проблемам качества организационного и 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участники Фестиваля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уделили особое внимание. В ходе обсуждения данного направления был показан научно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дошкольных образовательных учреждений Самарской области, Ульяновской и Оренбургской области, г. Пенза.</w:t>
      </w:r>
    </w:p>
    <w:p w:rsidR="00086D5B" w:rsidRPr="00F938F5" w:rsidRDefault="00B17F22" w:rsidP="00B17F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 продуктивность Фестиваля</w:t>
      </w:r>
      <w:r w:rsidR="00086D5B"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 и много</w:t>
      </w: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отзывы, оставленные его</w:t>
      </w:r>
      <w:r w:rsidR="00086D5B"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участниками. Вот один из них</w:t>
      </w:r>
      <w:r w:rsidR="00F938F5"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 делегации Ульяновской области</w:t>
      </w:r>
      <w:r w:rsidR="00086D5B"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6D5B" w:rsidRPr="007E7B35" w:rsidRDefault="00086D5B" w:rsidP="00B17F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«Выражаем огромную благодарность организаторам и всем участникам </w:t>
      </w:r>
      <w:r w:rsidR="00B17F22"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IV Открытого областного фестиваля педагогического</w:t>
      </w:r>
      <w:r w:rsidR="00B17F22" w:rsidRPr="00B1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и творчества работников дошкольного образования Самарской области</w:t>
      </w:r>
      <w:r w:rsidR="00B1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актуальн</w:t>
      </w:r>
      <w:r w:rsidR="00B1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содержательность и информационную насыщенность»</w:t>
      </w:r>
      <w:r w:rsidR="00F9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6D5B" w:rsidRPr="007E7B35" w:rsidRDefault="00086D5B" w:rsidP="008B27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поблагодарит</w:t>
      </w:r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spellStart"/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Дыбину</w:t>
      </w:r>
      <w:proofErr w:type="spellEnd"/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Ольгу Витальевну</w:t>
      </w:r>
      <w:r w:rsidR="007E7B35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доктор</w:t>
      </w:r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7B35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наук, профессор</w:t>
      </w:r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7B35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зав. кафедрой «Дошкольная педагогика и психология» Тольяттинского государственного университета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прак</w:t>
      </w:r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тическую направленность Круглого стола </w:t>
      </w:r>
      <w:r w:rsidR="007E7B35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гарантий уровня и качества дошкольного образования в условиях реализации ФГОС: проблемы, решения»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дало стимул дальнейшей работе над поиском и определением перспективных моделей организации инновационной деятельности </w:t>
      </w:r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образовательных учреждений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6D5B" w:rsidRPr="007E7B35" w:rsidRDefault="00086D5B" w:rsidP="007E7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</w:t>
      </w:r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атмосфера на Фестивале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</w:t>
      </w:r>
      <w:r w:rsid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 и дружелюбной</w:t>
      </w: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D5B" w:rsidRPr="007E7B35" w:rsidRDefault="007E7B35" w:rsidP="007E7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фессиональном уровне Фестиваль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большой 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 специалистам дошкольного</w:t>
      </w:r>
      <w:r w:rsidR="00086D5B"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для дальнейшей работы по реализации ФГОС.</w:t>
      </w:r>
    </w:p>
    <w:p w:rsidR="00BA05AD" w:rsidRPr="007E7B35" w:rsidRDefault="00086D5B" w:rsidP="007E7B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всем спасибо. Желаем здоровья, творческих успехов в новых начинаниях!</w:t>
      </w:r>
    </w:p>
    <w:sectPr w:rsidR="00BA05AD" w:rsidRPr="007E7B35" w:rsidSect="00BA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8C6"/>
    <w:multiLevelType w:val="multilevel"/>
    <w:tmpl w:val="72C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9794E"/>
    <w:multiLevelType w:val="multilevel"/>
    <w:tmpl w:val="0DC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D5B"/>
    <w:rsid w:val="00005F38"/>
    <w:rsid w:val="00013A27"/>
    <w:rsid w:val="00044640"/>
    <w:rsid w:val="0006504A"/>
    <w:rsid w:val="00072EDF"/>
    <w:rsid w:val="00083AFA"/>
    <w:rsid w:val="00086D5B"/>
    <w:rsid w:val="000A2BFF"/>
    <w:rsid w:val="000E5B3C"/>
    <w:rsid w:val="00121D64"/>
    <w:rsid w:val="00131140"/>
    <w:rsid w:val="00152526"/>
    <w:rsid w:val="0015497D"/>
    <w:rsid w:val="00155AB5"/>
    <w:rsid w:val="001621BF"/>
    <w:rsid w:val="00177300"/>
    <w:rsid w:val="00183ED0"/>
    <w:rsid w:val="00186B7C"/>
    <w:rsid w:val="001A1B94"/>
    <w:rsid w:val="001C1CB1"/>
    <w:rsid w:val="001E7460"/>
    <w:rsid w:val="001F04B6"/>
    <w:rsid w:val="001F109A"/>
    <w:rsid w:val="0020281D"/>
    <w:rsid w:val="00203AE6"/>
    <w:rsid w:val="00212957"/>
    <w:rsid w:val="002204C3"/>
    <w:rsid w:val="00241839"/>
    <w:rsid w:val="00253070"/>
    <w:rsid w:val="00256CCC"/>
    <w:rsid w:val="0026588F"/>
    <w:rsid w:val="00281838"/>
    <w:rsid w:val="00284ABD"/>
    <w:rsid w:val="00285AFF"/>
    <w:rsid w:val="002C639E"/>
    <w:rsid w:val="002C6921"/>
    <w:rsid w:val="002D7911"/>
    <w:rsid w:val="002D791E"/>
    <w:rsid w:val="002E3E09"/>
    <w:rsid w:val="002E4036"/>
    <w:rsid w:val="00320C70"/>
    <w:rsid w:val="00342D08"/>
    <w:rsid w:val="00352C62"/>
    <w:rsid w:val="00371CCC"/>
    <w:rsid w:val="003B01B2"/>
    <w:rsid w:val="003D67C3"/>
    <w:rsid w:val="003E3F28"/>
    <w:rsid w:val="00405B0A"/>
    <w:rsid w:val="00417533"/>
    <w:rsid w:val="00427A36"/>
    <w:rsid w:val="0046484D"/>
    <w:rsid w:val="004974D2"/>
    <w:rsid w:val="004A6B41"/>
    <w:rsid w:val="004B35BC"/>
    <w:rsid w:val="004C0002"/>
    <w:rsid w:val="004D0D64"/>
    <w:rsid w:val="004E3DBA"/>
    <w:rsid w:val="004E7062"/>
    <w:rsid w:val="00567715"/>
    <w:rsid w:val="00591954"/>
    <w:rsid w:val="00594946"/>
    <w:rsid w:val="005F62F7"/>
    <w:rsid w:val="00691C94"/>
    <w:rsid w:val="006D205C"/>
    <w:rsid w:val="006D3395"/>
    <w:rsid w:val="006E598E"/>
    <w:rsid w:val="007055E6"/>
    <w:rsid w:val="00716574"/>
    <w:rsid w:val="00757A10"/>
    <w:rsid w:val="0078111E"/>
    <w:rsid w:val="00784F88"/>
    <w:rsid w:val="007C03DD"/>
    <w:rsid w:val="007C3C94"/>
    <w:rsid w:val="007D7FA7"/>
    <w:rsid w:val="007E21E2"/>
    <w:rsid w:val="007E7B35"/>
    <w:rsid w:val="00824CBF"/>
    <w:rsid w:val="008670C1"/>
    <w:rsid w:val="008A3394"/>
    <w:rsid w:val="008B275B"/>
    <w:rsid w:val="00900572"/>
    <w:rsid w:val="00925727"/>
    <w:rsid w:val="009329B1"/>
    <w:rsid w:val="00941699"/>
    <w:rsid w:val="009B2BF3"/>
    <w:rsid w:val="009B5ECF"/>
    <w:rsid w:val="009C63B5"/>
    <w:rsid w:val="009D05B8"/>
    <w:rsid w:val="009E2BCD"/>
    <w:rsid w:val="00A00155"/>
    <w:rsid w:val="00A048ED"/>
    <w:rsid w:val="00A1569E"/>
    <w:rsid w:val="00A4158F"/>
    <w:rsid w:val="00A46F07"/>
    <w:rsid w:val="00A55172"/>
    <w:rsid w:val="00A56583"/>
    <w:rsid w:val="00A735C5"/>
    <w:rsid w:val="00AC3D57"/>
    <w:rsid w:val="00AE02D7"/>
    <w:rsid w:val="00AE047D"/>
    <w:rsid w:val="00B17F22"/>
    <w:rsid w:val="00BA05AD"/>
    <w:rsid w:val="00BA4241"/>
    <w:rsid w:val="00BD4D98"/>
    <w:rsid w:val="00C24756"/>
    <w:rsid w:val="00C35B1F"/>
    <w:rsid w:val="00C62987"/>
    <w:rsid w:val="00C62D86"/>
    <w:rsid w:val="00C738F9"/>
    <w:rsid w:val="00C869CC"/>
    <w:rsid w:val="00C9107D"/>
    <w:rsid w:val="00CA1CF4"/>
    <w:rsid w:val="00CE6101"/>
    <w:rsid w:val="00D551D4"/>
    <w:rsid w:val="00DB0DF0"/>
    <w:rsid w:val="00DB4361"/>
    <w:rsid w:val="00DC6655"/>
    <w:rsid w:val="00DE082E"/>
    <w:rsid w:val="00DF1D0C"/>
    <w:rsid w:val="00E458FB"/>
    <w:rsid w:val="00E52D6A"/>
    <w:rsid w:val="00E60612"/>
    <w:rsid w:val="00EB6EA4"/>
    <w:rsid w:val="00EC0096"/>
    <w:rsid w:val="00EC2C79"/>
    <w:rsid w:val="00EF0162"/>
    <w:rsid w:val="00EF19BA"/>
    <w:rsid w:val="00F21F78"/>
    <w:rsid w:val="00F225A6"/>
    <w:rsid w:val="00F4115A"/>
    <w:rsid w:val="00F426C0"/>
    <w:rsid w:val="00F45DFC"/>
    <w:rsid w:val="00F46DA2"/>
    <w:rsid w:val="00F730DF"/>
    <w:rsid w:val="00F86747"/>
    <w:rsid w:val="00F87BE3"/>
    <w:rsid w:val="00F938F5"/>
    <w:rsid w:val="00F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D5B"/>
  </w:style>
  <w:style w:type="character" w:styleId="a3">
    <w:name w:val="Strong"/>
    <w:basedOn w:val="a0"/>
    <w:uiPriority w:val="22"/>
    <w:qFormat/>
    <w:rsid w:val="00086D5B"/>
    <w:rPr>
      <w:b/>
      <w:bCs/>
    </w:rPr>
  </w:style>
  <w:style w:type="paragraph" w:styleId="a4">
    <w:name w:val="Normal (Web)"/>
    <w:basedOn w:val="a"/>
    <w:uiPriority w:val="99"/>
    <w:semiHidden/>
    <w:unhideWhenUsed/>
    <w:rsid w:val="0008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Медиацентр</cp:lastModifiedBy>
  <cp:revision>12</cp:revision>
  <dcterms:created xsi:type="dcterms:W3CDTF">2013-02-07T05:31:00Z</dcterms:created>
  <dcterms:modified xsi:type="dcterms:W3CDTF">2014-04-07T08:33:00Z</dcterms:modified>
</cp:coreProperties>
</file>