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7" w:rsidRPr="004E1D5C" w:rsidRDefault="00695A67" w:rsidP="004E1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5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95A67" w:rsidRPr="004E1D5C" w:rsidRDefault="00695A67" w:rsidP="004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D5C">
        <w:rPr>
          <w:rFonts w:ascii="Times New Roman" w:hAnsi="Times New Roman" w:cs="Times New Roman"/>
          <w:sz w:val="28"/>
          <w:szCs w:val="28"/>
        </w:rPr>
        <w:t>работы окружного методического объединения</w:t>
      </w:r>
    </w:p>
    <w:p w:rsidR="00695A67" w:rsidRPr="004E1D5C" w:rsidRDefault="00695A67" w:rsidP="004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D5C">
        <w:rPr>
          <w:rFonts w:ascii="Times New Roman" w:hAnsi="Times New Roman" w:cs="Times New Roman"/>
          <w:sz w:val="28"/>
          <w:szCs w:val="28"/>
        </w:rPr>
        <w:t>учителей физической культуры г.о. Кинель</w:t>
      </w:r>
    </w:p>
    <w:p w:rsidR="00695A67" w:rsidRPr="004E1D5C" w:rsidRDefault="00695A67" w:rsidP="004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D5C"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695A67" w:rsidRPr="004E1D5C" w:rsidRDefault="00695A67" w:rsidP="004E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96D" w:rsidRPr="004E1D5C" w:rsidRDefault="001E696D" w:rsidP="004E1D5C">
      <w:pPr>
        <w:spacing w:after="0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4E1D5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Повышение результативности учебно-воспитательного процесса на основе выявления, формирования и развития потенциальных возможностей учащихся на уроках физической культуры</w:t>
      </w:r>
      <w:r w:rsidR="00695A67"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. </w:t>
      </w:r>
    </w:p>
    <w:p w:rsidR="001E696D" w:rsidRPr="004E1D5C" w:rsidRDefault="001E696D" w:rsidP="004E1D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Цел</w:t>
      </w:r>
      <w:r w:rsidR="004E1D5C"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ь</w:t>
      </w:r>
      <w:r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</w:t>
      </w:r>
      <w:r w:rsidR="004E1D5C" w:rsidRPr="004E1D5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4E1D5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4E1D5C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4E1D5C">
        <w:rPr>
          <w:rFonts w:ascii="Times New Roman" w:hAnsi="Times New Roman" w:cs="Times New Roman"/>
          <w:color w:val="000000"/>
          <w:sz w:val="28"/>
          <w:szCs w:val="28"/>
        </w:rPr>
        <w:t>услови</w:t>
      </w:r>
      <w:r w:rsidR="004E1D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E1D5C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образовательного процесса</w:t>
      </w:r>
      <w:r w:rsidR="004E1D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1D5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направленного на сохранение и укрепление здоровья школьников, воспитание здорового образа жизни, формирование умений и навыков.</w:t>
      </w:r>
    </w:p>
    <w:p w:rsidR="001E696D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5C">
        <w:rPr>
          <w:color w:val="000000"/>
          <w:sz w:val="28"/>
          <w:szCs w:val="28"/>
        </w:rPr>
        <w:t>Задачи:</w:t>
      </w:r>
    </w:p>
    <w:p w:rsidR="00EF5490" w:rsidRPr="004E1D5C" w:rsidRDefault="00394648" w:rsidP="00EF54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F5490" w:rsidRPr="004E1D5C">
        <w:rPr>
          <w:color w:val="000000"/>
          <w:sz w:val="28"/>
          <w:szCs w:val="28"/>
        </w:rPr>
        <w:t>беспечить внедрение новых федеральных государственных образовательных стандартов.</w:t>
      </w:r>
    </w:p>
    <w:p w:rsidR="001E696D" w:rsidRPr="004E1D5C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5C">
        <w:rPr>
          <w:color w:val="000000"/>
          <w:sz w:val="28"/>
          <w:szCs w:val="28"/>
        </w:rPr>
        <w:t xml:space="preserve">применять </w:t>
      </w:r>
      <w:proofErr w:type="spellStart"/>
      <w:r w:rsidRPr="004E1D5C">
        <w:rPr>
          <w:color w:val="000000"/>
          <w:sz w:val="28"/>
          <w:szCs w:val="28"/>
        </w:rPr>
        <w:t>здоровьесберегающие</w:t>
      </w:r>
      <w:proofErr w:type="spellEnd"/>
      <w:r w:rsidRPr="004E1D5C">
        <w:rPr>
          <w:color w:val="000000"/>
          <w:sz w:val="28"/>
          <w:szCs w:val="28"/>
        </w:rPr>
        <w:t xml:space="preserve"> технологии («Дни здоровья», «Недели здоровья», ритмическую паузу в младших классах, занятия в спецгруппах);</w:t>
      </w:r>
    </w:p>
    <w:p w:rsidR="001E696D" w:rsidRPr="004E1D5C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5C">
        <w:rPr>
          <w:color w:val="000000"/>
          <w:sz w:val="28"/>
          <w:szCs w:val="28"/>
        </w:rPr>
        <w:t>повышать уровень физического развития учащихся на протяжении всего обучения</w:t>
      </w:r>
      <w:r w:rsidR="00EF5490">
        <w:rPr>
          <w:color w:val="000000"/>
          <w:sz w:val="28"/>
          <w:szCs w:val="28"/>
        </w:rPr>
        <w:t xml:space="preserve"> (</w:t>
      </w:r>
      <w:r w:rsidR="00EF5490" w:rsidRPr="004E1D5C">
        <w:rPr>
          <w:color w:val="000000"/>
          <w:sz w:val="28"/>
          <w:szCs w:val="28"/>
        </w:rPr>
        <w:t>за счет индивидуального и дифференцированного подхода</w:t>
      </w:r>
      <w:r w:rsidR="00EF5490">
        <w:rPr>
          <w:color w:val="000000"/>
          <w:sz w:val="28"/>
          <w:szCs w:val="28"/>
        </w:rPr>
        <w:t>)</w:t>
      </w:r>
      <w:r w:rsidRPr="004E1D5C">
        <w:rPr>
          <w:color w:val="000000"/>
          <w:sz w:val="28"/>
          <w:szCs w:val="28"/>
        </w:rPr>
        <w:t>;</w:t>
      </w:r>
    </w:p>
    <w:p w:rsidR="001E696D" w:rsidRPr="004E1D5C" w:rsidRDefault="00EF5490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</w:t>
      </w:r>
      <w:r w:rsidR="001E696D" w:rsidRPr="004E1D5C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="001E696D" w:rsidRPr="004E1D5C">
        <w:rPr>
          <w:color w:val="000000"/>
          <w:sz w:val="28"/>
          <w:szCs w:val="28"/>
        </w:rPr>
        <w:t xml:space="preserve"> по пропаганде </w:t>
      </w:r>
      <w:r w:rsidR="00DB0C17" w:rsidRPr="004E1D5C">
        <w:rPr>
          <w:color w:val="000000"/>
          <w:sz w:val="28"/>
          <w:szCs w:val="28"/>
        </w:rPr>
        <w:t>сдачи норм ГТО;</w:t>
      </w:r>
    </w:p>
    <w:p w:rsidR="001E696D" w:rsidRPr="004E1D5C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5C">
        <w:rPr>
          <w:color w:val="000000"/>
          <w:sz w:val="28"/>
          <w:szCs w:val="28"/>
        </w:rPr>
        <w:t xml:space="preserve">принимать участие во всех видах соревнований; </w:t>
      </w:r>
    </w:p>
    <w:p w:rsidR="001E696D" w:rsidRPr="004E1D5C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D5C">
        <w:rPr>
          <w:color w:val="000000"/>
          <w:sz w:val="28"/>
          <w:szCs w:val="28"/>
        </w:rPr>
        <w:t>повысить качество внеклассной секционной работы и увеличить процент посещаемости детей.</w:t>
      </w:r>
    </w:p>
    <w:p w:rsidR="001E696D" w:rsidRPr="004E1D5C" w:rsidRDefault="001E696D" w:rsidP="004E1D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11023" w:type="dxa"/>
        <w:tblLayout w:type="fixed"/>
        <w:tblLook w:val="04A0" w:firstRow="1" w:lastRow="0" w:firstColumn="1" w:lastColumn="0" w:noHBand="0" w:noVBand="1"/>
      </w:tblPr>
      <w:tblGrid>
        <w:gridCol w:w="846"/>
        <w:gridCol w:w="2523"/>
        <w:gridCol w:w="1394"/>
        <w:gridCol w:w="1761"/>
        <w:gridCol w:w="1806"/>
        <w:gridCol w:w="2693"/>
      </w:tblGrid>
      <w:tr w:rsidR="00EB0F06" w:rsidRPr="004E1D5C" w:rsidTr="00394648">
        <w:tc>
          <w:tcPr>
            <w:tcW w:w="84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3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94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61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0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EB0F06" w:rsidRPr="004E1D5C" w:rsidTr="00394648">
        <w:tc>
          <w:tcPr>
            <w:tcW w:w="84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2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 </w:t>
            </w:r>
            <w:proofErr w:type="gram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нформационный подход на уроках ФК в соответствии с требованиями ФГОС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2. Проект положения «Президентские состязания»,        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КЭ</w:t>
            </w:r>
            <w:proofErr w:type="gram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школьной Олимпиады</w:t>
            </w:r>
          </w:p>
        </w:tc>
        <w:tc>
          <w:tcPr>
            <w:tcW w:w="1394" w:type="dxa"/>
          </w:tcPr>
          <w:p w:rsidR="00EB0F06" w:rsidRPr="004E1D5C" w:rsidRDefault="00394648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</w:p>
        </w:tc>
        <w:tc>
          <w:tcPr>
            <w:tcW w:w="1761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17" w:rsidRPr="004E1D5C" w:rsidRDefault="00DB0C1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Шмелева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0C17" w:rsidRPr="004E1D5C" w:rsidRDefault="00DB0C1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Белова В.В.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1)Ознакомление учителей  с особенностями программы по ФГОС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0F06" w:rsidRPr="004E1D5C">
              <w:rPr>
                <w:rFonts w:ascii="Times New Roman" w:hAnsi="Times New Roman" w:cs="Times New Roman"/>
                <w:sz w:val="28"/>
                <w:szCs w:val="28"/>
              </w:rPr>
              <w:t>)Ознакомление с положением, установление сроков проведения</w:t>
            </w: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0F06" w:rsidRPr="004E1D5C">
              <w:rPr>
                <w:rFonts w:ascii="Times New Roman" w:hAnsi="Times New Roman" w:cs="Times New Roman"/>
                <w:sz w:val="28"/>
                <w:szCs w:val="28"/>
              </w:rPr>
              <w:t>)Ознакомление с положением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F06" w:rsidRPr="004E1D5C">
              <w:rPr>
                <w:rFonts w:ascii="Times New Roman" w:hAnsi="Times New Roman" w:cs="Times New Roman"/>
                <w:sz w:val="28"/>
                <w:szCs w:val="28"/>
              </w:rPr>
              <w:t>(задачи, требования, критерии)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0F06" w:rsidRPr="004E1D5C" w:rsidTr="00394648">
        <w:tc>
          <w:tcPr>
            <w:tcW w:w="846" w:type="dxa"/>
          </w:tcPr>
          <w:p w:rsidR="00EB0F06" w:rsidRPr="004E1D5C" w:rsidRDefault="00D66F70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23" w:type="dxa"/>
          </w:tcPr>
          <w:p w:rsidR="00D66F70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>ФГОС и новые возможности школьного образования. Самоанализ урока.</w:t>
            </w: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опыта работы по теме: </w:t>
            </w:r>
          </w:p>
          <w:p w:rsidR="00EB0F06" w:rsidRPr="004E1D5C" w:rsidRDefault="00394648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>Структура современного урока. Условия эффективности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3. Анализ деятельности учителей физической культуры за 1-е полугодие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учеб</w:t>
            </w:r>
            <w:proofErr w:type="gram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</w:tcPr>
          <w:p w:rsidR="00EB0F06" w:rsidRPr="004E1D5C" w:rsidRDefault="00394648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</w:p>
        </w:tc>
        <w:tc>
          <w:tcPr>
            <w:tcW w:w="1761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394648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Pr="004E1D5C" w:rsidRDefault="00394648" w:rsidP="003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B0F06" w:rsidRPr="004E1D5C" w:rsidRDefault="00D66F70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Члены 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>ОМО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269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1)Ознакомление 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(задачи, требования, критерии)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F06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F70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0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70" w:rsidRPr="004E1D5C" w:rsidRDefault="00D66F70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06" w:rsidRPr="004E1D5C" w:rsidTr="00394648">
        <w:tc>
          <w:tcPr>
            <w:tcW w:w="846" w:type="dxa"/>
          </w:tcPr>
          <w:p w:rsidR="00EB0F06" w:rsidRPr="004E1D5C" w:rsidRDefault="00695A67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1.Организация массовых форм работы в учебной и внеклассной деятельности по физической культуре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5A67" w:rsidRPr="004E1D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6F70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и качества обучения на основе новых подходов в модернизации </w:t>
            </w:r>
            <w:r w:rsidR="00695A67" w:rsidRPr="004E1D5C">
              <w:rPr>
                <w:rFonts w:ascii="Times New Roman" w:hAnsi="Times New Roman" w:cs="Times New Roman"/>
                <w:sz w:val="28"/>
                <w:szCs w:val="28"/>
              </w:rPr>
              <w:t>Российского образования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3.Основные задачи физического воспитания учащихся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медицинской группы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EB0F06" w:rsidRPr="004E1D5C" w:rsidRDefault="00394648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РЦ</w:t>
            </w:r>
          </w:p>
        </w:tc>
        <w:tc>
          <w:tcPr>
            <w:tcW w:w="1761" w:type="dxa"/>
          </w:tcPr>
          <w:p w:rsidR="00394648" w:rsidRPr="004E1D5C" w:rsidRDefault="00394648" w:rsidP="003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Pr="004E1D5C" w:rsidRDefault="00394648" w:rsidP="003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Ермилин В.Г.,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Азизов Р.Д.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Насибутдинов</w:t>
            </w:r>
            <w:proofErr w:type="spell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Р.Ю.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1)Повышение интересов к мероприятиям, обмен опытом.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2)Ознакомить учителей с опытом организации учебной и </w:t>
            </w:r>
            <w:proofErr w:type="spell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внекласной</w:t>
            </w:r>
            <w:proofErr w:type="spell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3) повышение уровня качества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умений учащихся СМГ</w:t>
            </w:r>
          </w:p>
        </w:tc>
      </w:tr>
      <w:tr w:rsidR="00EB0F06" w:rsidRPr="004E1D5C" w:rsidTr="00394648">
        <w:trPr>
          <w:trHeight w:val="6117"/>
        </w:trPr>
        <w:tc>
          <w:tcPr>
            <w:tcW w:w="846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95A67" w:rsidRPr="004E1D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1. Система физической подготовки учащихся по сдаче норм комплекса ГТО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2. Внедрение тестирования  ГТО в учебную программу по физической культуре </w:t>
            </w:r>
          </w:p>
          <w:p w:rsidR="00394648" w:rsidRDefault="00394648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Default="00394648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95A67"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Калейдоскоп педагогических идей. </w:t>
            </w:r>
          </w:p>
        </w:tc>
        <w:tc>
          <w:tcPr>
            <w:tcW w:w="1394" w:type="dxa"/>
          </w:tcPr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</w:p>
        </w:tc>
        <w:tc>
          <w:tcPr>
            <w:tcW w:w="1761" w:type="dxa"/>
          </w:tcPr>
          <w:p w:rsidR="00394648" w:rsidRPr="004E1D5C" w:rsidRDefault="00394648" w:rsidP="003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48" w:rsidRPr="004E1D5C" w:rsidRDefault="00394648" w:rsidP="00394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из опыта работы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  <w:tc>
          <w:tcPr>
            <w:tcW w:w="1806" w:type="dxa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Воронин А.Г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Кондратьев А.Н.</w:t>
            </w:r>
          </w:p>
          <w:p w:rsidR="00EB0F06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Маликов А.В.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Медведев В.Н.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Звегинцев С.М.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  <w:tc>
          <w:tcPr>
            <w:tcW w:w="2693" w:type="dxa"/>
          </w:tcPr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1) Обмен опытом, пополнение методической копилки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67" w:rsidRPr="004E1D5C" w:rsidRDefault="00695A67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2) Повышение качества уроков ФК, пополнение методической копилки</w:t>
            </w:r>
          </w:p>
        </w:tc>
      </w:tr>
      <w:tr w:rsidR="00EB0F06" w:rsidRPr="004E1D5C" w:rsidTr="004E1D5C">
        <w:trPr>
          <w:trHeight w:val="824"/>
        </w:trPr>
        <w:tc>
          <w:tcPr>
            <w:tcW w:w="11023" w:type="dxa"/>
            <w:gridSpan w:val="6"/>
          </w:tcPr>
          <w:p w:rsidR="00DB0C17" w:rsidRPr="004E1D5C" w:rsidRDefault="00DB0C17" w:rsidP="008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F06" w:rsidRPr="004E1D5C" w:rsidRDefault="00EB0F06" w:rsidP="00891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учащимися </w:t>
            </w:r>
          </w:p>
        </w:tc>
      </w:tr>
      <w:tr w:rsidR="00EB0F06" w:rsidRPr="004E1D5C" w:rsidTr="004E1D5C">
        <w:trPr>
          <w:trHeight w:val="2804"/>
        </w:trPr>
        <w:tc>
          <w:tcPr>
            <w:tcW w:w="3369" w:type="dxa"/>
            <w:gridSpan w:val="2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- апрель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- май </w:t>
            </w:r>
          </w:p>
        </w:tc>
        <w:tc>
          <w:tcPr>
            <w:tcW w:w="7654" w:type="dxa"/>
            <w:gridSpan w:val="4"/>
          </w:tcPr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сдаче норм ВФСК ГТО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ФК 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5C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соревнованиям</w:t>
            </w:r>
            <w:r w:rsidR="00394648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</w:t>
            </w: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06" w:rsidRPr="004E1D5C" w:rsidRDefault="00EB0F06" w:rsidP="0089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A67" w:rsidRPr="004E1D5C" w:rsidRDefault="00695A67" w:rsidP="004E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обучения  (взаимопосещение уроков, анализ уроков, мониторинг срезов, зачетов и т.д. в каждой школе)</w:t>
      </w:r>
      <w:r w:rsidR="00DB0C17" w:rsidRPr="004E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0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7"/>
        <w:gridCol w:w="3544"/>
        <w:gridCol w:w="3969"/>
      </w:tblGrid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Взаимное посещение занятий как внутри методического объединения, так и между </w:t>
            </w: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учителями других методических объединений с целью обмена опытом и совершенствования методики преподавания учебных предметов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Самоанализ уроков. Повышение педагогического мастерства учителей.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2.Составление рабочих программ по физкультуре, по спортивно-оздоровительной  работе.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на новый учебный год МО учителей физической культуры.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учебных программ.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учебных программ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DB0C1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4.Качество успеваемости по ФК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образовательного процесса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DB0C1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394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5.Развитие двигательной активности на уроках ФК</w:t>
            </w:r>
            <w:bookmarkStart w:id="0" w:name="_GoBack"/>
            <w:bookmarkEnd w:id="0"/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Дозирование физической нагрузки на уроках ФК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 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Мониторинг физической подготовленности учащихся.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учащихся с целью выработки рекомендаций.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 (по школам) </w:t>
            </w:r>
          </w:p>
        </w:tc>
      </w:tr>
      <w:tr w:rsidR="00695A67" w:rsidRPr="004E1D5C" w:rsidTr="004E1D5C">
        <w:trPr>
          <w:tblCellSpacing w:w="15" w:type="dxa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Диагностика профессиональных достижений и затруднений педагогов. Критерии оценки качественной деятельности учителя физической культуры</w:t>
            </w:r>
            <w:proofErr w:type="gramStart"/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МО за 2015-16 уч.</w:t>
            </w:r>
            <w:r w:rsidR="00DB0C17"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Диагностирование учителей с целью выработки рекомендаций для участия в работе МО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696D" w:rsidRPr="004E1D5C" w:rsidRDefault="00695A67" w:rsidP="004E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 г.</w:t>
            </w:r>
          </w:p>
        </w:tc>
      </w:tr>
    </w:tbl>
    <w:p w:rsidR="001E696D" w:rsidRPr="004E1D5C" w:rsidRDefault="001E696D" w:rsidP="004E1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696D" w:rsidRPr="004E1D5C" w:rsidSect="004E1D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6BC"/>
    <w:multiLevelType w:val="multilevel"/>
    <w:tmpl w:val="196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E2E68"/>
    <w:multiLevelType w:val="multilevel"/>
    <w:tmpl w:val="035E8D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B3DF6"/>
    <w:multiLevelType w:val="multilevel"/>
    <w:tmpl w:val="8A6A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6AC"/>
    <w:rsid w:val="0009472F"/>
    <w:rsid w:val="001E696D"/>
    <w:rsid w:val="00394648"/>
    <w:rsid w:val="004E1D5C"/>
    <w:rsid w:val="00695A67"/>
    <w:rsid w:val="00891B6B"/>
    <w:rsid w:val="009806AC"/>
    <w:rsid w:val="00D66F70"/>
    <w:rsid w:val="00DB0C17"/>
    <w:rsid w:val="00EB0F06"/>
    <w:rsid w:val="00EF5490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06AC"/>
    <w:rPr>
      <w:i/>
      <w:iCs/>
    </w:rPr>
  </w:style>
  <w:style w:type="table" w:styleId="a5">
    <w:name w:val="Table Grid"/>
    <w:basedOn w:val="a1"/>
    <w:uiPriority w:val="59"/>
    <w:rsid w:val="00EB0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0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7</cp:revision>
  <dcterms:created xsi:type="dcterms:W3CDTF">2015-09-23T13:53:00Z</dcterms:created>
  <dcterms:modified xsi:type="dcterms:W3CDTF">2015-09-28T10:18:00Z</dcterms:modified>
</cp:coreProperties>
</file>