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FB" w:rsidRPr="0050051A" w:rsidRDefault="001F44FB" w:rsidP="001F4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3C83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1F44FB" w:rsidRPr="0050051A" w:rsidRDefault="001F44FB" w:rsidP="001F4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>Заседания оргкомитета  окружного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051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«Воспитатель года-201</w:t>
      </w:r>
      <w:r w:rsidR="00032CC2">
        <w:rPr>
          <w:rFonts w:ascii="Times New Roman" w:hAnsi="Times New Roman" w:cs="Times New Roman"/>
          <w:sz w:val="28"/>
          <w:szCs w:val="28"/>
        </w:rPr>
        <w:t>6</w:t>
      </w:r>
      <w:r w:rsidRPr="0050051A">
        <w:rPr>
          <w:rFonts w:ascii="Times New Roman" w:hAnsi="Times New Roman" w:cs="Times New Roman"/>
          <w:sz w:val="28"/>
          <w:szCs w:val="28"/>
        </w:rPr>
        <w:t>»</w:t>
      </w:r>
    </w:p>
    <w:p w:rsidR="001F44FB" w:rsidRPr="0050051A" w:rsidRDefault="001F44FB" w:rsidP="001F44FB">
      <w:pPr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 xml:space="preserve">От </w:t>
      </w:r>
      <w:r w:rsidR="00032CC2">
        <w:rPr>
          <w:rFonts w:ascii="Times New Roman" w:hAnsi="Times New Roman" w:cs="Times New Roman"/>
          <w:sz w:val="28"/>
          <w:szCs w:val="28"/>
        </w:rPr>
        <w:t>09</w:t>
      </w:r>
      <w:r w:rsidRPr="0050051A">
        <w:rPr>
          <w:rFonts w:ascii="Times New Roman" w:hAnsi="Times New Roman" w:cs="Times New Roman"/>
          <w:sz w:val="28"/>
          <w:szCs w:val="28"/>
        </w:rPr>
        <w:t>.02.201</w:t>
      </w:r>
      <w:r w:rsidR="00032CC2">
        <w:rPr>
          <w:rFonts w:ascii="Times New Roman" w:hAnsi="Times New Roman" w:cs="Times New Roman"/>
          <w:sz w:val="28"/>
          <w:szCs w:val="28"/>
        </w:rPr>
        <w:t>6</w:t>
      </w:r>
      <w:r w:rsidRPr="0050051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proofErr w:type="spellStart"/>
      <w:r w:rsidRPr="005005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05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051A"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1F44FB" w:rsidRPr="0050051A" w:rsidRDefault="001F44FB" w:rsidP="001F44FB">
      <w:pPr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 xml:space="preserve">Председатель: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596"/>
      </w:tblGrid>
      <w:tr w:rsidR="001F44FB" w:rsidRPr="0050051A" w:rsidTr="00CF5E7F">
        <w:trPr>
          <w:trHeight w:val="1082"/>
        </w:trPr>
        <w:tc>
          <w:tcPr>
            <w:tcW w:w="3969" w:type="dxa"/>
            <w:hideMark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Ирина Борисовна</w:t>
            </w:r>
          </w:p>
        </w:tc>
        <w:tc>
          <w:tcPr>
            <w:tcW w:w="5596" w:type="dxa"/>
          </w:tcPr>
          <w:p w:rsidR="001F44FB" w:rsidRPr="0050051A" w:rsidRDefault="001F44FB" w:rsidP="00AA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реализации образовательных программ </w:t>
            </w: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Кинельского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министерства образования и науки Самарской области</w:t>
            </w:r>
          </w:p>
          <w:p w:rsidR="001F44FB" w:rsidRPr="0050051A" w:rsidRDefault="001F44FB" w:rsidP="00AA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1F44FB" w:rsidRPr="0050051A" w:rsidRDefault="001F44FB" w:rsidP="009C33BC">
      <w:pPr>
        <w:jc w:val="both"/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 xml:space="preserve"> Присутствовали:                                                                                                                                                              </w:t>
      </w:r>
      <w:proofErr w:type="gramStart"/>
      <w:r w:rsidRPr="0050051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0051A">
        <w:rPr>
          <w:rFonts w:ascii="Times New Roman" w:hAnsi="Times New Roman" w:cs="Times New Roman"/>
          <w:sz w:val="28"/>
          <w:szCs w:val="28"/>
        </w:rPr>
        <w:t xml:space="preserve">рдашева Наталья Андреевна- руководитель </w:t>
      </w:r>
      <w:proofErr w:type="spellStart"/>
      <w:r w:rsidRPr="0050051A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50051A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051A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народного образования и науки РФ                                                                                                                      </w:t>
      </w:r>
    </w:p>
    <w:p w:rsidR="001F44FB" w:rsidRPr="0050051A" w:rsidRDefault="001F44FB" w:rsidP="009C33BC">
      <w:pPr>
        <w:jc w:val="both"/>
        <w:rPr>
          <w:rFonts w:ascii="Times New Roman" w:hAnsi="Times New Roman" w:cs="Times New Roman"/>
          <w:sz w:val="28"/>
          <w:szCs w:val="28"/>
        </w:rPr>
      </w:pPr>
      <w:r w:rsidRPr="005005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051A">
        <w:rPr>
          <w:rFonts w:ascii="Times New Roman" w:hAnsi="Times New Roman" w:cs="Times New Roman"/>
          <w:sz w:val="28"/>
          <w:szCs w:val="28"/>
        </w:rPr>
        <w:t>Маркачева</w:t>
      </w:r>
      <w:proofErr w:type="spellEnd"/>
      <w:r w:rsidRPr="0050051A">
        <w:rPr>
          <w:rFonts w:ascii="Times New Roman" w:hAnsi="Times New Roman" w:cs="Times New Roman"/>
          <w:sz w:val="28"/>
          <w:szCs w:val="28"/>
        </w:rPr>
        <w:t xml:space="preserve"> Тамара Ивановна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1A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0051A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50051A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</w:t>
      </w:r>
    </w:p>
    <w:tbl>
      <w:tblPr>
        <w:tblW w:w="9177" w:type="dxa"/>
        <w:tblInd w:w="108" w:type="dxa"/>
        <w:tblLook w:val="01E0" w:firstRow="1" w:lastRow="1" w:firstColumn="1" w:lastColumn="1" w:noHBand="0" w:noVBand="0"/>
      </w:tblPr>
      <w:tblGrid>
        <w:gridCol w:w="2775"/>
        <w:gridCol w:w="972"/>
        <w:gridCol w:w="4920"/>
        <w:gridCol w:w="510"/>
      </w:tblGrid>
      <w:tr w:rsidR="001F44FB" w:rsidRPr="0050051A" w:rsidTr="00CF5E7F">
        <w:trPr>
          <w:trHeight w:val="951"/>
        </w:trPr>
        <w:tc>
          <w:tcPr>
            <w:tcW w:w="3747" w:type="dxa"/>
            <w:gridSpan w:val="2"/>
            <w:hideMark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Инна Евгеньевна</w:t>
            </w:r>
          </w:p>
        </w:tc>
        <w:tc>
          <w:tcPr>
            <w:tcW w:w="5430" w:type="dxa"/>
            <w:gridSpan w:val="2"/>
            <w:hideMark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отдела реализации образовательных программ </w:t>
            </w: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Кинельского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министерства образования и науки Самарской области, председатель жюри</w:t>
            </w:r>
          </w:p>
        </w:tc>
      </w:tr>
      <w:tr w:rsidR="001F44FB" w:rsidRPr="0050051A" w:rsidTr="00CF5E7F">
        <w:trPr>
          <w:trHeight w:val="1321"/>
        </w:trPr>
        <w:tc>
          <w:tcPr>
            <w:tcW w:w="3747" w:type="dxa"/>
            <w:gridSpan w:val="2"/>
            <w:hideMark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                 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Золотухина Дина Геннадьевна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gridSpan w:val="2"/>
            <w:hideMark/>
          </w:tcPr>
          <w:p w:rsidR="001F44FB" w:rsidRPr="0050051A" w:rsidRDefault="001F44FB" w:rsidP="00CF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ГБОУ ДПО ЦПК «</w:t>
            </w: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Ресурсный центр» Самарской области </w:t>
            </w:r>
          </w:p>
          <w:p w:rsidR="001F44FB" w:rsidRPr="0050051A" w:rsidRDefault="001F44FB" w:rsidP="00CF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4FB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научной работе ГБОУ ДПО ЦПК «</w:t>
            </w: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Ресурсный центр» Самарской области,</w:t>
            </w:r>
            <w:r w:rsidR="0003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FB" w:rsidRPr="0050051A" w:rsidTr="00CF5E7F">
        <w:trPr>
          <w:trHeight w:val="677"/>
        </w:trPr>
        <w:tc>
          <w:tcPr>
            <w:tcW w:w="3747" w:type="dxa"/>
            <w:gridSpan w:val="2"/>
          </w:tcPr>
          <w:p w:rsidR="001F44FB" w:rsidRPr="0050051A" w:rsidRDefault="00032CC2" w:rsidP="00CF5E7F">
            <w:pPr>
              <w:tabs>
                <w:tab w:val="left" w:pos="1080"/>
              </w:tabs>
              <w:spacing w:after="0" w:line="240" w:lineRule="auto"/>
              <w:ind w:right="5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Семеновна </w:t>
            </w:r>
          </w:p>
        </w:tc>
        <w:tc>
          <w:tcPr>
            <w:tcW w:w="5430" w:type="dxa"/>
            <w:gridSpan w:val="2"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методист отдела координации опытно-                          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экспериментальной работы ГБОУ ДПО   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ЦПК «</w:t>
            </w:r>
            <w:proofErr w:type="spellStart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Ресурсный центр»   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Самарской области</w:t>
            </w:r>
          </w:p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FB" w:rsidRPr="0050051A" w:rsidTr="00CF5E7F">
        <w:trPr>
          <w:gridAfter w:val="1"/>
          <w:wAfter w:w="510" w:type="dxa"/>
          <w:trHeight w:val="970"/>
        </w:trPr>
        <w:tc>
          <w:tcPr>
            <w:tcW w:w="2775" w:type="dxa"/>
          </w:tcPr>
          <w:p w:rsidR="001F44FB" w:rsidRPr="0050051A" w:rsidRDefault="001F44FB" w:rsidP="00CF5E7F">
            <w:pPr>
              <w:tabs>
                <w:tab w:val="left" w:pos="1080"/>
              </w:tabs>
              <w:spacing w:after="0" w:line="240" w:lineRule="auto"/>
              <w:ind w:right="5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2" w:type="dxa"/>
            <w:gridSpan w:val="2"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FB" w:rsidRPr="0050051A" w:rsidTr="00CF5E7F">
        <w:trPr>
          <w:trHeight w:val="1122"/>
        </w:trPr>
        <w:tc>
          <w:tcPr>
            <w:tcW w:w="3747" w:type="dxa"/>
            <w:gridSpan w:val="2"/>
          </w:tcPr>
          <w:p w:rsidR="001F44FB" w:rsidRPr="0050051A" w:rsidRDefault="001F44FB" w:rsidP="00CF5E7F">
            <w:pPr>
              <w:tabs>
                <w:tab w:val="left" w:pos="1080"/>
                <w:tab w:val="left" w:pos="3420"/>
              </w:tabs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gridSpan w:val="2"/>
          </w:tcPr>
          <w:p w:rsidR="001F44FB" w:rsidRPr="0050051A" w:rsidRDefault="001F44FB" w:rsidP="00CF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4FB" w:rsidRDefault="001F44FB" w:rsidP="001F44FB">
      <w:pPr>
        <w:rPr>
          <w:rFonts w:ascii="Times New Roman" w:hAnsi="Times New Roman" w:cs="Times New Roman"/>
          <w:sz w:val="28"/>
          <w:szCs w:val="28"/>
        </w:rPr>
      </w:pPr>
    </w:p>
    <w:p w:rsidR="001F44FB" w:rsidRDefault="001F44FB" w:rsidP="001F4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1F44FB" w:rsidRDefault="001F44FB" w:rsidP="00032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выдвижении кандидатуры на Региональный этап конкурса профессионального мастерства «Воспитатель года» в номинации «воспитатель»</w:t>
      </w:r>
    </w:p>
    <w:p w:rsidR="001F44FB" w:rsidRDefault="001F44FB" w:rsidP="00032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выдвижении кандидатуры на Региональный этап конкурса профессионального мастерства «Воспитатель года» в номинации «методическая работа»</w:t>
      </w:r>
    </w:p>
    <w:p w:rsidR="001F44FB" w:rsidRDefault="001F44FB" w:rsidP="001F44FB">
      <w:pPr>
        <w:rPr>
          <w:rFonts w:ascii="Times New Roman" w:hAnsi="Times New Roman" w:cs="Times New Roman"/>
          <w:sz w:val="28"/>
          <w:szCs w:val="28"/>
        </w:rPr>
      </w:pPr>
    </w:p>
    <w:p w:rsidR="001F44FB" w:rsidRDefault="001F44FB" w:rsidP="001F4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F44FB" w:rsidRDefault="001F44FB" w:rsidP="00032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выдвижение кандидатуры </w:t>
      </w:r>
      <w:r w:rsidR="00032CC2">
        <w:rPr>
          <w:rFonts w:ascii="Times New Roman" w:hAnsi="Times New Roman" w:cs="Times New Roman"/>
          <w:sz w:val="28"/>
          <w:szCs w:val="28"/>
        </w:rPr>
        <w:t>Козицкой Оксаны Юрьевны</w:t>
      </w:r>
      <w:r>
        <w:rPr>
          <w:rFonts w:ascii="Times New Roman" w:hAnsi="Times New Roman" w:cs="Times New Roman"/>
          <w:sz w:val="28"/>
          <w:szCs w:val="28"/>
        </w:rPr>
        <w:t>, воспитателя СП детского сада «</w:t>
      </w:r>
      <w:r w:rsidR="00032CC2">
        <w:rPr>
          <w:rFonts w:ascii="Times New Roman" w:hAnsi="Times New Roman" w:cs="Times New Roman"/>
          <w:sz w:val="28"/>
          <w:szCs w:val="28"/>
        </w:rPr>
        <w:t>Гнездышко</w:t>
      </w:r>
      <w:r>
        <w:rPr>
          <w:rFonts w:ascii="Times New Roman" w:hAnsi="Times New Roman" w:cs="Times New Roman"/>
          <w:sz w:val="28"/>
          <w:szCs w:val="28"/>
        </w:rPr>
        <w:t>» ГБОУ СОШ</w:t>
      </w:r>
      <w:r w:rsidR="0003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2C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3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</w:t>
      </w:r>
      <w:r w:rsidR="00032CC2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участие в региональном этапе Конкурса профессионального мастерства «Воспитатель года» в 201</w:t>
      </w:r>
      <w:r w:rsidR="00032CC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году в номинации «</w:t>
      </w:r>
      <w:r w:rsidR="009C33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9C33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на основании решения жюри окружного этапа конкурса.</w:t>
      </w:r>
    </w:p>
    <w:p w:rsidR="001F44FB" w:rsidRDefault="001F44FB" w:rsidP="00032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выдвижение кандидатуры </w:t>
      </w:r>
      <w:r w:rsidR="00032CC2">
        <w:rPr>
          <w:rFonts w:ascii="Times New Roman" w:hAnsi="Times New Roman" w:cs="Times New Roman"/>
          <w:sz w:val="28"/>
          <w:szCs w:val="28"/>
        </w:rPr>
        <w:t>Терентьевой Натальи Геннадьевны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CC2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СП детского сада </w:t>
      </w:r>
      <w:r w:rsidR="00032CC2">
        <w:rPr>
          <w:rFonts w:ascii="Times New Roman" w:hAnsi="Times New Roman" w:cs="Times New Roman"/>
          <w:sz w:val="28"/>
          <w:szCs w:val="28"/>
        </w:rPr>
        <w:t xml:space="preserve">«Ягодка»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032CC2">
        <w:rPr>
          <w:rFonts w:ascii="Times New Roman" w:hAnsi="Times New Roman" w:cs="Times New Roman"/>
          <w:sz w:val="28"/>
          <w:szCs w:val="28"/>
        </w:rPr>
        <w:t xml:space="preserve">№ 11 г. </w:t>
      </w:r>
      <w:proofErr w:type="spellStart"/>
      <w:r w:rsidR="00032CC2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участие в региональном этапе Конкурса профессионального мастерства «Воспитатель года» в 201</w:t>
      </w:r>
      <w:r w:rsidR="00032CC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году в номинации «</w:t>
      </w:r>
      <w:r w:rsidR="009C33BC">
        <w:rPr>
          <w:rFonts w:ascii="Times New Roman" w:hAnsi="Times New Roman" w:cs="Times New Roman"/>
          <w:sz w:val="28"/>
          <w:szCs w:val="28"/>
        </w:rPr>
        <w:t>М</w:t>
      </w:r>
      <w:r w:rsidR="00032CC2">
        <w:rPr>
          <w:rFonts w:ascii="Times New Roman" w:hAnsi="Times New Roman" w:cs="Times New Roman"/>
          <w:sz w:val="28"/>
          <w:szCs w:val="28"/>
        </w:rPr>
        <w:t>узыкальная палитра</w:t>
      </w:r>
      <w:r>
        <w:rPr>
          <w:rFonts w:ascii="Times New Roman" w:hAnsi="Times New Roman" w:cs="Times New Roman"/>
          <w:sz w:val="28"/>
          <w:szCs w:val="28"/>
        </w:rPr>
        <w:t>» на основании решения жюри окружного этапа конкурса.</w:t>
      </w:r>
    </w:p>
    <w:p w:rsidR="001F44FB" w:rsidRDefault="001F44FB" w:rsidP="001F44FB">
      <w:pPr>
        <w:rPr>
          <w:rFonts w:ascii="Times New Roman" w:hAnsi="Times New Roman" w:cs="Times New Roman"/>
          <w:sz w:val="28"/>
          <w:szCs w:val="28"/>
        </w:rPr>
      </w:pPr>
    </w:p>
    <w:p w:rsidR="006F557F" w:rsidRDefault="006F557F" w:rsidP="001F44FB">
      <w:pPr>
        <w:rPr>
          <w:rFonts w:ascii="Times New Roman" w:hAnsi="Times New Roman" w:cs="Times New Roman"/>
          <w:sz w:val="28"/>
          <w:szCs w:val="28"/>
        </w:rPr>
      </w:pPr>
    </w:p>
    <w:p w:rsidR="001F44FB" w:rsidRDefault="001F44FB" w:rsidP="001F4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</w:t>
      </w:r>
      <w:r w:rsidR="006F55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И.Б.    Исаева </w:t>
      </w:r>
    </w:p>
    <w:p w:rsidR="001F44FB" w:rsidRDefault="00AA18AA" w:rsidP="001F4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4FB">
        <w:rPr>
          <w:rFonts w:ascii="Times New Roman" w:hAnsi="Times New Roman" w:cs="Times New Roman"/>
          <w:sz w:val="28"/>
          <w:szCs w:val="28"/>
        </w:rPr>
        <w:t xml:space="preserve">кружного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1F44FB">
        <w:rPr>
          <w:rFonts w:ascii="Times New Roman" w:hAnsi="Times New Roman" w:cs="Times New Roman"/>
          <w:sz w:val="28"/>
          <w:szCs w:val="28"/>
        </w:rPr>
        <w:t>Конкурса</w:t>
      </w:r>
    </w:p>
    <w:p w:rsidR="001F44FB" w:rsidRPr="0050051A" w:rsidRDefault="001F44FB" w:rsidP="001F44FB">
      <w:pPr>
        <w:rPr>
          <w:rFonts w:ascii="Times New Roman" w:hAnsi="Times New Roman" w:cs="Times New Roman"/>
          <w:sz w:val="28"/>
          <w:szCs w:val="28"/>
        </w:rPr>
      </w:pPr>
    </w:p>
    <w:p w:rsidR="007474A0" w:rsidRDefault="007474A0"/>
    <w:sectPr w:rsidR="0074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B"/>
    <w:rsid w:val="00032CC2"/>
    <w:rsid w:val="001F44FB"/>
    <w:rsid w:val="00433C83"/>
    <w:rsid w:val="006F557F"/>
    <w:rsid w:val="007474A0"/>
    <w:rsid w:val="009C33BC"/>
    <w:rsid w:val="00A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cp:lastPrinted>2016-02-09T08:19:00Z</cp:lastPrinted>
  <dcterms:created xsi:type="dcterms:W3CDTF">2016-02-09T07:35:00Z</dcterms:created>
  <dcterms:modified xsi:type="dcterms:W3CDTF">2016-02-09T08:19:00Z</dcterms:modified>
</cp:coreProperties>
</file>